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A8" w:rsidRPr="00CE40A8" w:rsidRDefault="00CE40A8" w:rsidP="00CE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CE40A8" w:rsidRPr="00CE40A8" w:rsidRDefault="00CE40A8" w:rsidP="00CE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осуществляют:</w:t>
      </w:r>
    </w:p>
    <w:p w:rsidR="00CE40A8" w:rsidRPr="006545DA" w:rsidRDefault="00CE40A8" w:rsidP="00CE4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отношении земельных участков, государственная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на которые не разграничена</w:t>
      </w:r>
      <w:r w:rsid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545DA"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  <w:r w:rsid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3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 Татьяна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40A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31275">
        <w:rPr>
          <w:rFonts w:ascii="Times New Roman" w:hAnsi="Times New Roman" w:cs="Times New Roman"/>
          <w:sz w:val="24"/>
          <w:szCs w:val="24"/>
        </w:rPr>
        <w:t>по имущественным и земельным правоотношениям</w:t>
      </w:r>
      <w:r w:rsidRPr="00CE40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31275">
        <w:rPr>
          <w:rFonts w:ascii="Times New Roman" w:hAnsi="Times New Roman" w:cs="Times New Roman"/>
          <w:sz w:val="24"/>
          <w:szCs w:val="24"/>
        </w:rPr>
        <w:t>Советского</w:t>
      </w:r>
      <w:r w:rsidRPr="00CE40A8">
        <w:rPr>
          <w:rFonts w:ascii="Times New Roman" w:hAnsi="Times New Roman" w:cs="Times New Roman"/>
          <w:sz w:val="24"/>
          <w:szCs w:val="24"/>
        </w:rPr>
        <w:t xml:space="preserve"> района Курской области,  тел. 8 (4715</w:t>
      </w:r>
      <w:r w:rsidR="00531275">
        <w:rPr>
          <w:rFonts w:ascii="Times New Roman" w:hAnsi="Times New Roman" w:cs="Times New Roman"/>
          <w:sz w:val="24"/>
          <w:szCs w:val="24"/>
        </w:rPr>
        <w:t>8</w:t>
      </w:r>
      <w:r w:rsidRPr="00CE40A8">
        <w:rPr>
          <w:rFonts w:ascii="Times New Roman" w:hAnsi="Times New Roman" w:cs="Times New Roman"/>
          <w:sz w:val="24"/>
          <w:szCs w:val="24"/>
        </w:rPr>
        <w:t>) 2</w:t>
      </w:r>
      <w:r w:rsidR="006545DA">
        <w:rPr>
          <w:rFonts w:ascii="Times New Roman" w:hAnsi="Times New Roman" w:cs="Times New Roman"/>
          <w:sz w:val="24"/>
          <w:szCs w:val="24"/>
        </w:rPr>
        <w:t>-</w:t>
      </w:r>
      <w:r w:rsidR="00531275">
        <w:rPr>
          <w:rFonts w:ascii="Times New Roman" w:hAnsi="Times New Roman" w:cs="Times New Roman"/>
          <w:sz w:val="24"/>
          <w:szCs w:val="24"/>
        </w:rPr>
        <w:t>12-39</w:t>
      </w:r>
      <w:r w:rsidR="006545DA">
        <w:rPr>
          <w:rFonts w:ascii="Times New Roman" w:hAnsi="Times New Roman" w:cs="Times New Roman"/>
          <w:sz w:val="24"/>
          <w:szCs w:val="24"/>
        </w:rPr>
        <w:t>,  адрес электронной почты</w:t>
      </w:r>
      <w:proofErr w:type="gramStart"/>
      <w:r w:rsidR="006545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4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31275">
        <w:rPr>
          <w:rFonts w:ascii="Helvetica" w:hAnsi="Helvetica" w:cs="Helvetica"/>
          <w:color w:val="87898F"/>
          <w:shd w:val="clear" w:color="auto" w:fill="FFFFFF"/>
        </w:rPr>
        <w:fldChar w:fldCharType="begin"/>
      </w:r>
      <w:r w:rsidR="00531275">
        <w:rPr>
          <w:rFonts w:ascii="Helvetica" w:hAnsi="Helvetica" w:cs="Helvetica"/>
          <w:color w:val="87898F"/>
          <w:shd w:val="clear" w:color="auto" w:fill="FFFFFF"/>
        </w:rPr>
        <w:instrText xml:space="preserve"> HYPERLINK "mailto:sovuprim@bk.ru" </w:instrText>
      </w:r>
      <w:r w:rsidR="00531275">
        <w:rPr>
          <w:rFonts w:ascii="Helvetica" w:hAnsi="Helvetica" w:cs="Helvetica"/>
          <w:color w:val="87898F"/>
          <w:shd w:val="clear" w:color="auto" w:fill="FFFFFF"/>
        </w:rPr>
        <w:fldChar w:fldCharType="separate"/>
      </w:r>
      <w:r w:rsidR="00531275" w:rsidRPr="007632F8">
        <w:rPr>
          <w:rStyle w:val="a5"/>
          <w:rFonts w:ascii="Helvetica" w:hAnsi="Helvetica" w:cs="Helvetica"/>
          <w:shd w:val="clear" w:color="auto" w:fill="FFFFFF"/>
        </w:rPr>
        <w:t>sovuprim@bk.ru</w:t>
      </w:r>
      <w:r w:rsidR="00531275">
        <w:rPr>
          <w:rFonts w:ascii="Helvetica" w:hAnsi="Helvetica" w:cs="Helvetica"/>
          <w:color w:val="87898F"/>
          <w:shd w:val="clear" w:color="auto" w:fill="FFFFFF"/>
        </w:rPr>
        <w:fldChar w:fldCharType="end"/>
      </w:r>
      <w:r w:rsidR="00531275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:rsidR="00531275" w:rsidRPr="006545DA" w:rsidRDefault="00CE40A8" w:rsidP="0053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отношении имущества, находящегося в муниципальной собственности </w:t>
      </w:r>
      <w:r w:rsidR="0053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</w:t>
      </w:r>
      <w:r w:rsidR="00531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Балышева Маргарита Геннадиевна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53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="00531275" w:rsidRPr="00CE40A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31275">
        <w:rPr>
          <w:rFonts w:ascii="Times New Roman" w:hAnsi="Times New Roman" w:cs="Times New Roman"/>
          <w:sz w:val="24"/>
          <w:szCs w:val="24"/>
        </w:rPr>
        <w:t>по имущественным и земельным правоотношениям</w:t>
      </w:r>
      <w:r w:rsidR="00531275" w:rsidRPr="00CE40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31275">
        <w:rPr>
          <w:rFonts w:ascii="Times New Roman" w:hAnsi="Times New Roman" w:cs="Times New Roman"/>
          <w:sz w:val="24"/>
          <w:szCs w:val="24"/>
        </w:rPr>
        <w:t>Советского</w:t>
      </w:r>
      <w:r w:rsidR="00531275" w:rsidRPr="00CE40A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CE40A8">
        <w:rPr>
          <w:rFonts w:ascii="Times New Roman" w:hAnsi="Times New Roman" w:cs="Times New Roman"/>
          <w:sz w:val="24"/>
          <w:szCs w:val="24"/>
        </w:rPr>
        <w:t xml:space="preserve">,  </w:t>
      </w:r>
      <w:r w:rsidR="00531275" w:rsidRPr="00CE40A8">
        <w:rPr>
          <w:rFonts w:ascii="Times New Roman" w:hAnsi="Times New Roman" w:cs="Times New Roman"/>
          <w:sz w:val="24"/>
          <w:szCs w:val="24"/>
        </w:rPr>
        <w:t>тел. 8 (4715</w:t>
      </w:r>
      <w:r w:rsidR="00531275">
        <w:rPr>
          <w:rFonts w:ascii="Times New Roman" w:hAnsi="Times New Roman" w:cs="Times New Roman"/>
          <w:sz w:val="24"/>
          <w:szCs w:val="24"/>
        </w:rPr>
        <w:t>8</w:t>
      </w:r>
      <w:r w:rsidR="00531275" w:rsidRPr="00CE40A8">
        <w:rPr>
          <w:rFonts w:ascii="Times New Roman" w:hAnsi="Times New Roman" w:cs="Times New Roman"/>
          <w:sz w:val="24"/>
          <w:szCs w:val="24"/>
        </w:rPr>
        <w:t>) 2</w:t>
      </w:r>
      <w:r w:rsidR="00531275">
        <w:rPr>
          <w:rFonts w:ascii="Times New Roman" w:hAnsi="Times New Roman" w:cs="Times New Roman"/>
          <w:sz w:val="24"/>
          <w:szCs w:val="24"/>
        </w:rPr>
        <w:t>-12-39,  адрес электронной почты</w:t>
      </w:r>
      <w:proofErr w:type="gramStart"/>
      <w:r w:rsidR="005312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127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31275" w:rsidRPr="007632F8">
          <w:rPr>
            <w:rStyle w:val="a5"/>
            <w:rFonts w:ascii="Helvetica" w:hAnsi="Helvetica" w:cs="Helvetica"/>
            <w:shd w:val="clear" w:color="auto" w:fill="FFFFFF"/>
          </w:rPr>
          <w:t>sovuprim@bk.ru</w:t>
        </w:r>
      </w:hyperlink>
      <w:r w:rsidR="00531275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:rsidR="00CE40A8" w:rsidRPr="00CE40A8" w:rsidRDefault="00CE40A8" w:rsidP="0053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 заявлением о заключении договора безвозмездного пользования или договора аренды имущества, находящегося в муниципальной собственности, без проведения торгов можно обратиться в автономное учреждение Курской области «Многофункциональный центр по предоставлению государственных и муниципальных услуг» (МФЦ).</w:t>
      </w:r>
    </w:p>
    <w:p w:rsidR="00CE40A8" w:rsidRPr="00CE40A8" w:rsidRDefault="00CE40A8" w:rsidP="00CE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83D" w:rsidRDefault="00FB083D"/>
    <w:sectPr w:rsidR="00FB083D" w:rsidSect="00FB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A8"/>
    <w:rsid w:val="00461572"/>
    <w:rsid w:val="00531275"/>
    <w:rsid w:val="006545DA"/>
    <w:rsid w:val="00C0383A"/>
    <w:rsid w:val="00CE40A8"/>
    <w:rsid w:val="00FB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0A8"/>
    <w:rPr>
      <w:b/>
      <w:bCs/>
    </w:rPr>
  </w:style>
  <w:style w:type="character" w:styleId="a5">
    <w:name w:val="Hyperlink"/>
    <w:basedOn w:val="a0"/>
    <w:uiPriority w:val="99"/>
    <w:unhideWhenUsed/>
    <w:rsid w:val="0065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up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ДоренскийЕА</cp:lastModifiedBy>
  <cp:revision>2</cp:revision>
  <dcterms:created xsi:type="dcterms:W3CDTF">2023-03-06T10:02:00Z</dcterms:created>
  <dcterms:modified xsi:type="dcterms:W3CDTF">2023-03-06T10:02:00Z</dcterms:modified>
</cp:coreProperties>
</file>