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B" w:rsidRDefault="00AC4396" w:rsidP="00AB3F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4396">
        <w:rPr>
          <w:rFonts w:ascii="Times New Roman" w:hAnsi="Times New Roman" w:cs="Times New Roman"/>
          <w:sz w:val="28"/>
          <w:szCs w:val="28"/>
        </w:rPr>
        <w:t>Действие Приказа Минтруда России от 29 октября 2021 года № 772н приостановлено до 1 января 2023 года</w:t>
      </w:r>
    </w:p>
    <w:p w:rsidR="00AC4396" w:rsidRDefault="00AC4396" w:rsidP="00AB3F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3FFB" w:rsidRPr="00AB3FFB" w:rsidRDefault="00AB3FFB" w:rsidP="00AB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 xml:space="preserve">Минтруд России </w:t>
      </w:r>
      <w:r w:rsidR="00BE3DF9">
        <w:rPr>
          <w:rFonts w:ascii="Times New Roman" w:hAnsi="Times New Roman" w:cs="Times New Roman"/>
          <w:sz w:val="28"/>
          <w:szCs w:val="28"/>
        </w:rPr>
        <w:t>временно приостановил действие о</w:t>
      </w:r>
      <w:r w:rsidRPr="00AB3FFB">
        <w:rPr>
          <w:rFonts w:ascii="Times New Roman" w:hAnsi="Times New Roman" w:cs="Times New Roman"/>
          <w:sz w:val="28"/>
          <w:szCs w:val="28"/>
        </w:rPr>
        <w:t>сновных требований к порядку разработки и содержанию правил и инструкций по охране труда, разрабатываемых работодателем, утвержденных приказом Минтруда России от 29.10.2021 № 772н. Этот документ не будет применяться до 01.01.2023.</w:t>
      </w:r>
    </w:p>
    <w:p w:rsidR="002E6834" w:rsidRPr="00AB3FFB" w:rsidRDefault="00AB3FFB" w:rsidP="00AB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FB">
        <w:rPr>
          <w:rFonts w:ascii="Times New Roman" w:hAnsi="Times New Roman" w:cs="Times New Roman"/>
          <w:sz w:val="28"/>
          <w:szCs w:val="28"/>
        </w:rPr>
        <w:t xml:space="preserve">Поэтому действующие у работодателя правила и инструкции по охране труда можно пока не обновлять с учетом </w:t>
      </w:r>
      <w:r w:rsidR="00BE3DF9">
        <w:rPr>
          <w:rFonts w:ascii="Times New Roman" w:hAnsi="Times New Roman" w:cs="Times New Roman"/>
          <w:sz w:val="28"/>
          <w:szCs w:val="28"/>
        </w:rPr>
        <w:t>о</w:t>
      </w:r>
      <w:r w:rsidRPr="00AB3FFB">
        <w:rPr>
          <w:rFonts w:ascii="Times New Roman" w:hAnsi="Times New Roman" w:cs="Times New Roman"/>
          <w:sz w:val="28"/>
          <w:szCs w:val="28"/>
        </w:rPr>
        <w:t xml:space="preserve">сновных требований. В связи с тем, что начало действия </w:t>
      </w:r>
      <w:r w:rsidR="00BE3DF9">
        <w:rPr>
          <w:rFonts w:ascii="Times New Roman" w:hAnsi="Times New Roman" w:cs="Times New Roman"/>
          <w:sz w:val="28"/>
          <w:szCs w:val="28"/>
        </w:rPr>
        <w:t>о</w:t>
      </w:r>
      <w:r w:rsidRPr="00AB3FFB">
        <w:rPr>
          <w:rFonts w:ascii="Times New Roman" w:hAnsi="Times New Roman" w:cs="Times New Roman"/>
          <w:sz w:val="28"/>
          <w:szCs w:val="28"/>
        </w:rPr>
        <w:t>сновных требований перенесено на 01.01.2023, обеспечить соответствие правил и инструкций по охране труда новым требованиям работодателям нужно будет к этой дате.</w:t>
      </w:r>
    </w:p>
    <w:sectPr w:rsidR="002E6834" w:rsidRPr="00AB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FFB"/>
    <w:rsid w:val="002E6834"/>
    <w:rsid w:val="006F0E41"/>
    <w:rsid w:val="00AB3FFB"/>
    <w:rsid w:val="00AC4396"/>
    <w:rsid w:val="00BE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2022-04-20T07:53:00Z</dcterms:created>
  <dcterms:modified xsi:type="dcterms:W3CDTF">2022-04-20T08:04:00Z</dcterms:modified>
</cp:coreProperties>
</file>