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АДМИНИСТРАЦИЯ 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СОВЕТСКОГО РАЙОНА  КУРСКОЙ ОБЛАСТИ</w:t>
      </w:r>
      <w:r w:rsidRPr="002D4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4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2D4B85" w:rsidRPr="002D4B85" w:rsidRDefault="002D4B85" w:rsidP="002D4B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4B85" w:rsidRPr="002D4B85" w:rsidRDefault="002D4B85" w:rsidP="002D4B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bookmarkStart w:id="0" w:name="_GoBack"/>
      <w:r w:rsidRPr="002D4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.11.2019 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2D4B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66</w:t>
      </w:r>
    </w:p>
    <w:p w:rsidR="002D4B85" w:rsidRPr="002D4B85" w:rsidRDefault="002D4B85" w:rsidP="002D4B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136B5" w:rsidRDefault="00731C83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О</w:t>
      </w:r>
      <w:r w:rsidR="002136B5">
        <w:t xml:space="preserve"> Порядке и условиях распоряжения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имуществом, включенным в перечень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муниципального имущества Советского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 xml:space="preserve">района, предназначенного для предоставления 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во владение и (или) в пользование субъектам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малого и среднего предпринимательства и</w:t>
      </w:r>
    </w:p>
    <w:p w:rsidR="002136B5" w:rsidRDefault="002136B5" w:rsidP="004B188F">
      <w:pPr>
        <w:pStyle w:val="22"/>
        <w:shd w:val="clear" w:color="auto" w:fill="auto"/>
        <w:spacing w:line="320" w:lineRule="exact"/>
        <w:ind w:right="20" w:firstLine="0"/>
        <w:jc w:val="left"/>
      </w:pPr>
      <w:r>
        <w:t>организациям, образующим инфраструктуру</w:t>
      </w:r>
    </w:p>
    <w:p w:rsidR="002136B5" w:rsidRDefault="002136B5" w:rsidP="002136B5">
      <w:pPr>
        <w:pStyle w:val="22"/>
        <w:spacing w:line="320" w:lineRule="exact"/>
        <w:ind w:right="20"/>
        <w:jc w:val="left"/>
      </w:pPr>
      <w:r>
        <w:t xml:space="preserve">      поддержки </w:t>
      </w:r>
      <w:r w:rsidR="00731C83">
        <w:t xml:space="preserve"> </w:t>
      </w:r>
      <w:r>
        <w:t>субъектов</w:t>
      </w:r>
      <w:r w:rsidRPr="002136B5">
        <w:t xml:space="preserve"> </w:t>
      </w:r>
      <w:r>
        <w:t>малого и среднего</w:t>
      </w:r>
    </w:p>
    <w:p w:rsidR="002136B5" w:rsidRDefault="002136B5" w:rsidP="002136B5">
      <w:pPr>
        <w:pStyle w:val="22"/>
        <w:shd w:val="clear" w:color="auto" w:fill="auto"/>
        <w:spacing w:line="320" w:lineRule="exact"/>
        <w:ind w:right="20" w:firstLine="0"/>
        <w:jc w:val="left"/>
      </w:pPr>
      <w:r>
        <w:t>предпринимательства</w:t>
      </w:r>
    </w:p>
    <w:bookmarkEnd w:id="0"/>
    <w:p w:rsidR="002136B5" w:rsidRDefault="002136B5" w:rsidP="004B188F">
      <w:pPr>
        <w:pStyle w:val="50"/>
        <w:shd w:val="clear" w:color="auto" w:fill="auto"/>
        <w:spacing w:before="0" w:after="0" w:line="320" w:lineRule="exact"/>
        <w:ind w:left="40" w:right="80" w:firstLine="0"/>
        <w:jc w:val="both"/>
        <w:rPr>
          <w:rStyle w:val="51"/>
          <w:bCs/>
        </w:rPr>
      </w:pPr>
    </w:p>
    <w:p w:rsidR="00D85704" w:rsidRPr="004B188F" w:rsidRDefault="00731C83" w:rsidP="002136B5">
      <w:pPr>
        <w:pStyle w:val="50"/>
        <w:shd w:val="clear" w:color="auto" w:fill="auto"/>
        <w:spacing w:before="0" w:after="0" w:line="320" w:lineRule="exact"/>
        <w:ind w:left="40" w:right="80" w:firstLine="668"/>
        <w:jc w:val="both"/>
        <w:rPr>
          <w:b w:val="0"/>
        </w:rPr>
      </w:pPr>
      <w:r w:rsidRPr="004B188F">
        <w:rPr>
          <w:rStyle w:val="51"/>
          <w:bCs/>
        </w:rPr>
        <w:t xml:space="preserve">В </w:t>
      </w:r>
      <w:r w:rsidRPr="004B188F">
        <w:rPr>
          <w:b w:val="0"/>
        </w:rPr>
        <w:t>целях реализации положений Федерального закона от 24.07.2007 № 209-ФЗ «О развитии малого и среднего предпринимательства в Российской</w:t>
      </w:r>
      <w:r w:rsidR="002136B5">
        <w:rPr>
          <w:b w:val="0"/>
        </w:rPr>
        <w:t xml:space="preserve"> </w:t>
      </w:r>
      <w:r w:rsidRPr="004B188F">
        <w:rPr>
          <w:b w:val="0"/>
        </w:rPr>
        <w:t xml:space="preserve">Федерации», </w:t>
      </w:r>
      <w:r w:rsidRPr="004B188F">
        <w:rPr>
          <w:rStyle w:val="71"/>
          <w:i w:val="0"/>
          <w:iCs w:val="0"/>
        </w:rPr>
        <w:t xml:space="preserve">создания условий для развития малого и среднего предпринимательства на территории </w:t>
      </w:r>
      <w:r w:rsidR="004B188F" w:rsidRPr="004B188F">
        <w:rPr>
          <w:b w:val="0"/>
        </w:rPr>
        <w:t>Советского района, Администрация Советского района Курской области</w:t>
      </w:r>
      <w:r w:rsidR="002136B5">
        <w:rPr>
          <w:rStyle w:val="71"/>
          <w:i w:val="0"/>
          <w:iCs w:val="0"/>
        </w:rPr>
        <w:t xml:space="preserve"> ПОСТАНОВЛЯЕТ</w:t>
      </w:r>
      <w:r w:rsidRPr="004B188F">
        <w:rPr>
          <w:b w:val="0"/>
        </w:rPr>
        <w:t>:</w:t>
      </w:r>
    </w:p>
    <w:p w:rsidR="00D85704" w:rsidRPr="004B188F" w:rsidRDefault="002136B5" w:rsidP="002136B5">
      <w:pPr>
        <w:pStyle w:val="50"/>
        <w:shd w:val="clear" w:color="auto" w:fill="auto"/>
        <w:tabs>
          <w:tab w:val="left" w:pos="1451"/>
        </w:tabs>
        <w:spacing w:before="0" w:after="0" w:line="320" w:lineRule="exact"/>
        <w:ind w:right="20" w:firstLine="851"/>
        <w:jc w:val="both"/>
        <w:rPr>
          <w:b w:val="0"/>
        </w:rPr>
      </w:pPr>
      <w:r>
        <w:rPr>
          <w:b w:val="0"/>
        </w:rPr>
        <w:t>1.</w:t>
      </w:r>
      <w:r w:rsidR="00731C83" w:rsidRPr="004B188F">
        <w:rPr>
          <w:b w:val="0"/>
        </w:rPr>
        <w:t>Утвердить прилагаемое Положение о порядке и условиях распоряжения имуществом, включенным в Перечень государствен</w:t>
      </w:r>
      <w:r w:rsidR="004B188F">
        <w:rPr>
          <w:b w:val="0"/>
        </w:rPr>
        <w:t xml:space="preserve">ного (муниципального) имущества Советского района </w:t>
      </w:r>
      <w:r w:rsidR="00731C83" w:rsidRPr="004B188F">
        <w:rPr>
          <w:b w:val="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5704" w:rsidRPr="004B188F" w:rsidRDefault="002136B5" w:rsidP="002136B5">
      <w:pPr>
        <w:pStyle w:val="70"/>
        <w:shd w:val="clear" w:color="auto" w:fill="auto"/>
        <w:tabs>
          <w:tab w:val="left" w:pos="1026"/>
        </w:tabs>
        <w:spacing w:before="0" w:after="0" w:line="320" w:lineRule="exact"/>
        <w:ind w:right="20" w:firstLine="851"/>
        <w:jc w:val="both"/>
      </w:pPr>
      <w:r>
        <w:rPr>
          <w:rStyle w:val="71"/>
          <w:b w:val="0"/>
        </w:rPr>
        <w:t>2.</w:t>
      </w:r>
      <w:r w:rsidR="00731C83" w:rsidRPr="004B188F">
        <w:rPr>
          <w:rStyle w:val="71"/>
          <w:b w:val="0"/>
        </w:rPr>
        <w:t>Контроль за выполнением настоящего постановления (решения) возложить на</w:t>
      </w:r>
      <w:r w:rsidR="004B188F" w:rsidRPr="004B188F">
        <w:rPr>
          <w:rStyle w:val="71"/>
          <w:b w:val="0"/>
        </w:rPr>
        <w:t xml:space="preserve"> заместителя Главы Администрации Советского района Стрельцову</w:t>
      </w:r>
      <w:r w:rsidR="00287753">
        <w:rPr>
          <w:rStyle w:val="71"/>
          <w:b w:val="0"/>
        </w:rPr>
        <w:t xml:space="preserve"> </w:t>
      </w:r>
      <w:r w:rsidR="004B188F" w:rsidRPr="004B188F">
        <w:rPr>
          <w:rStyle w:val="71"/>
          <w:b w:val="0"/>
        </w:rPr>
        <w:t>Л.В.</w:t>
      </w:r>
    </w:p>
    <w:p w:rsidR="00D85704" w:rsidRDefault="002136B5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851"/>
        <w:jc w:val="both"/>
        <w:rPr>
          <w:b w:val="0"/>
        </w:rPr>
      </w:pPr>
      <w:r>
        <w:rPr>
          <w:b w:val="0"/>
        </w:rPr>
        <w:t xml:space="preserve">3. </w:t>
      </w:r>
      <w:r w:rsidR="00731C83" w:rsidRPr="004B188F">
        <w:rPr>
          <w:b w:val="0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left="660" w:right="20" w:firstLine="0"/>
        <w:jc w:val="both"/>
        <w:rPr>
          <w:b w:val="0"/>
        </w:rPr>
      </w:pPr>
    </w:p>
    <w:p w:rsidR="002136B5" w:rsidRDefault="002136B5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</w:p>
    <w:p w:rsidR="004B188F" w:rsidRPr="004B188F" w:rsidRDefault="004B188F" w:rsidP="002136B5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  <w:r>
        <w:rPr>
          <w:b w:val="0"/>
        </w:rPr>
        <w:t xml:space="preserve">Глава Советского района                                        </w:t>
      </w:r>
      <w:r w:rsidR="002136B5">
        <w:rPr>
          <w:b w:val="0"/>
        </w:rPr>
        <w:t xml:space="preserve">            </w:t>
      </w:r>
      <w:r>
        <w:rPr>
          <w:b w:val="0"/>
        </w:rPr>
        <w:t xml:space="preserve">                  В.М.Жилинков</w:t>
      </w:r>
    </w:p>
    <w:p w:rsidR="004B188F" w:rsidRP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  <w:rPr>
          <w:b w:val="0"/>
        </w:rPr>
      </w:pPr>
    </w:p>
    <w:p w:rsidR="004B188F" w:rsidRDefault="004B188F" w:rsidP="004B188F">
      <w:pPr>
        <w:pStyle w:val="50"/>
        <w:shd w:val="clear" w:color="auto" w:fill="auto"/>
        <w:tabs>
          <w:tab w:val="left" w:pos="926"/>
        </w:tabs>
        <w:spacing w:before="0" w:after="0" w:line="320" w:lineRule="exact"/>
        <w:ind w:right="20" w:firstLine="0"/>
        <w:jc w:val="both"/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287753" w:rsidRDefault="0028775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</w:p>
    <w:p w:rsidR="00D85704" w:rsidRPr="004B188F" w:rsidRDefault="00731C83" w:rsidP="004B188F">
      <w:pPr>
        <w:pStyle w:val="50"/>
        <w:shd w:val="clear" w:color="auto" w:fill="auto"/>
        <w:spacing w:before="0" w:after="0" w:line="240" w:lineRule="auto"/>
        <w:ind w:left="5619" w:right="720" w:firstLine="0"/>
        <w:jc w:val="left"/>
        <w:rPr>
          <w:b w:val="0"/>
        </w:rPr>
      </w:pPr>
      <w:r w:rsidRPr="004B188F">
        <w:rPr>
          <w:b w:val="0"/>
        </w:rPr>
        <w:t>Приложение № 1 Утверждено</w:t>
      </w:r>
    </w:p>
    <w:p w:rsidR="00D85704" w:rsidRPr="004B188F" w:rsidRDefault="00731C83" w:rsidP="004B188F">
      <w:pPr>
        <w:pStyle w:val="70"/>
        <w:shd w:val="clear" w:color="auto" w:fill="auto"/>
        <w:spacing w:before="0" w:after="0" w:line="240" w:lineRule="auto"/>
        <w:ind w:left="5619" w:right="-151"/>
        <w:jc w:val="left"/>
        <w:rPr>
          <w:rStyle w:val="71"/>
          <w:b w:val="0"/>
        </w:rPr>
      </w:pPr>
      <w:r w:rsidRPr="004B188F">
        <w:rPr>
          <w:rStyle w:val="71"/>
          <w:b w:val="0"/>
        </w:rPr>
        <w:t xml:space="preserve">постановлением </w:t>
      </w:r>
      <w:r w:rsidR="004B188F" w:rsidRPr="004B188F">
        <w:rPr>
          <w:rStyle w:val="71"/>
          <w:b w:val="0"/>
        </w:rPr>
        <w:t>Администрации</w:t>
      </w:r>
    </w:p>
    <w:p w:rsidR="004B188F" w:rsidRPr="004B188F" w:rsidRDefault="004B188F" w:rsidP="004B188F">
      <w:pPr>
        <w:pStyle w:val="70"/>
        <w:shd w:val="clear" w:color="auto" w:fill="auto"/>
        <w:spacing w:before="0" w:after="0" w:line="240" w:lineRule="auto"/>
        <w:ind w:left="5619" w:right="-151"/>
        <w:jc w:val="left"/>
        <w:rPr>
          <w:b/>
        </w:rPr>
      </w:pPr>
      <w:r w:rsidRPr="004B188F">
        <w:rPr>
          <w:rStyle w:val="71"/>
          <w:b w:val="0"/>
        </w:rPr>
        <w:t>Советского района Курской области</w:t>
      </w:r>
    </w:p>
    <w:p w:rsidR="00D85704" w:rsidRPr="004B188F" w:rsidRDefault="002136B5" w:rsidP="004B188F">
      <w:pPr>
        <w:pStyle w:val="50"/>
        <w:shd w:val="clear" w:color="auto" w:fill="auto"/>
        <w:spacing w:before="0" w:after="0" w:line="240" w:lineRule="auto"/>
        <w:ind w:left="5619" w:firstLine="0"/>
        <w:jc w:val="left"/>
        <w:rPr>
          <w:b w:val="0"/>
        </w:rPr>
      </w:pPr>
      <w:r>
        <w:rPr>
          <w:b w:val="0"/>
        </w:rPr>
        <w:t>от 29.11.</w:t>
      </w:r>
      <w:r w:rsidR="00731C83" w:rsidRPr="004B188F">
        <w:rPr>
          <w:b w:val="0"/>
        </w:rPr>
        <w:t>201</w:t>
      </w:r>
      <w:r>
        <w:rPr>
          <w:b w:val="0"/>
        </w:rPr>
        <w:t>9</w:t>
      </w:r>
      <w:r w:rsidR="00731C83" w:rsidRPr="004B188F">
        <w:rPr>
          <w:b w:val="0"/>
        </w:rPr>
        <w:t xml:space="preserve"> №</w:t>
      </w:r>
      <w:r>
        <w:rPr>
          <w:b w:val="0"/>
        </w:rPr>
        <w:t>966</w:t>
      </w:r>
    </w:p>
    <w:p w:rsidR="004B188F" w:rsidRDefault="004B188F">
      <w:pPr>
        <w:pStyle w:val="22"/>
        <w:shd w:val="clear" w:color="auto" w:fill="auto"/>
        <w:spacing w:line="324" w:lineRule="exact"/>
        <w:ind w:firstLine="0"/>
      </w:pPr>
    </w:p>
    <w:p w:rsidR="00D85704" w:rsidRDefault="00731C83">
      <w:pPr>
        <w:pStyle w:val="22"/>
        <w:shd w:val="clear" w:color="auto" w:fill="auto"/>
        <w:spacing w:line="324" w:lineRule="exact"/>
        <w:ind w:firstLine="0"/>
      </w:pPr>
      <w:r>
        <w:lastRenderedPageBreak/>
        <w:t>ПОЛОЖЕНИЕ</w:t>
      </w:r>
    </w:p>
    <w:p w:rsidR="00D85704" w:rsidRDefault="00731C83" w:rsidP="004B188F">
      <w:pPr>
        <w:pStyle w:val="22"/>
        <w:shd w:val="clear" w:color="auto" w:fill="auto"/>
        <w:spacing w:line="324" w:lineRule="exact"/>
        <w:ind w:firstLine="0"/>
      </w:pPr>
      <w:r>
        <w:t>О ПОРЯДКЕ И УСЛОВИЯХ РАСПОРЯЖЕНИЯ ИМУЩЕСТВОМ, ВКЛЮЧЕННЫМ В ПЕРЕЧЕНЬ МУНИЦИПАЛЬНОГО ИМУЩЕСТВА</w:t>
      </w:r>
      <w:r w:rsidR="004B188F">
        <w:t xml:space="preserve"> СОВЕТСКОГО РАЙОНА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188F" w:rsidRDefault="004B188F" w:rsidP="004B188F">
      <w:pPr>
        <w:pStyle w:val="22"/>
        <w:shd w:val="clear" w:color="auto" w:fill="auto"/>
        <w:spacing w:line="324" w:lineRule="exact"/>
        <w:ind w:firstLine="0"/>
      </w:pPr>
    </w:p>
    <w:p w:rsidR="00D85704" w:rsidRDefault="00731C83">
      <w:pPr>
        <w:pStyle w:val="50"/>
        <w:numPr>
          <w:ilvl w:val="0"/>
          <w:numId w:val="24"/>
        </w:numPr>
        <w:shd w:val="clear" w:color="auto" w:fill="auto"/>
        <w:tabs>
          <w:tab w:val="left" w:pos="252"/>
        </w:tabs>
        <w:spacing w:before="0" w:after="313" w:line="280" w:lineRule="exact"/>
        <w:ind w:firstLine="0"/>
      </w:pPr>
      <w:r>
        <w:t>Общие положения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54"/>
        </w:tabs>
        <w:spacing w:before="0" w:after="0" w:line="320" w:lineRule="exact"/>
        <w:ind w:left="20" w:firstLine="780"/>
        <w:jc w:val="both"/>
        <w:rPr>
          <w:b w:val="0"/>
        </w:rPr>
      </w:pPr>
      <w:r w:rsidRPr="00C65E25">
        <w:rPr>
          <w:b w:val="0"/>
        </w:rPr>
        <w:t>Настоящее Положение устанавливает особенности:</w:t>
      </w:r>
    </w:p>
    <w:p w:rsidR="00D85704" w:rsidRPr="00C65E25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предоставления в аренду и в безвозмездное пользование имущества включенного в перечень муниципального имущества</w:t>
      </w:r>
      <w:r w:rsidR="00C65E25" w:rsidRPr="00C65E25">
        <w:rPr>
          <w:b w:val="0"/>
        </w:rPr>
        <w:t xml:space="preserve"> Советского района</w:t>
      </w:r>
      <w:r w:rsidRPr="00C65E25">
        <w:rPr>
          <w:b w:val="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85704" w:rsidRPr="00C65E25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38"/>
        </w:tabs>
        <w:spacing w:before="0" w:after="0" w:line="320" w:lineRule="exact"/>
        <w:ind w:left="20" w:right="20" w:firstLine="780"/>
        <w:jc w:val="both"/>
        <w:rPr>
          <w:b w:val="0"/>
        </w:rPr>
      </w:pPr>
      <w:r w:rsidRPr="00C65E25">
        <w:rPr>
          <w:b w:val="0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C65E25">
        <w:rPr>
          <w:b w:val="0"/>
          <w:vertAlign w:val="superscript"/>
        </w:rPr>
        <w:t>1</w:t>
      </w:r>
      <w:r w:rsidRPr="00C65E25">
        <w:rPr>
          <w:b w:val="0"/>
        </w:rPr>
        <w:t xml:space="preserve"> Федерального закона от 26 июля 2006 года № 135-ФЭ «О защите конкуренции» (далее - Закон о защите конкуренции), а в отношении земельных участков - подпунктом 12 пункта 2 статьи 39</w:t>
      </w:r>
      <w:r w:rsidRPr="00C65E25">
        <w:rPr>
          <w:b w:val="0"/>
          <w:vertAlign w:val="superscript"/>
        </w:rPr>
        <w:t>6</w:t>
      </w:r>
      <w:r w:rsidRPr="00C65E25">
        <w:rPr>
          <w:b w:val="0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90"/>
        </w:tabs>
        <w:spacing w:before="0" w:after="303" w:line="324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85704" w:rsidRPr="00C65E25" w:rsidRDefault="00731C83">
      <w:pPr>
        <w:pStyle w:val="221"/>
        <w:keepNext/>
        <w:keepLines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40" w:right="20" w:firstLine="720"/>
        <w:rPr>
          <w:b w:val="0"/>
        </w:rPr>
      </w:pPr>
      <w:bookmarkStart w:id="1" w:name="bookmark7"/>
      <w:r w:rsidRPr="00C65E25">
        <w:rPr>
          <w:b w:val="0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11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 xml:space="preserve">Недвижимое имущество и движимое имущество, включенное в Перечень </w:t>
      </w:r>
      <w:r w:rsidRPr="00C65E25">
        <w:rPr>
          <w:b w:val="0"/>
        </w:rPr>
        <w:lastRenderedPageBreak/>
        <w:t>(далее - имущество), предоставляется в аренду:</w:t>
      </w:r>
    </w:p>
    <w:p w:rsidR="00D85704" w:rsidRPr="00C65E25" w:rsidRDefault="00731C83" w:rsidP="00C65E25">
      <w:pPr>
        <w:pStyle w:val="70"/>
        <w:shd w:val="clear" w:color="auto" w:fill="auto"/>
        <w:tabs>
          <w:tab w:val="left" w:pos="1098"/>
          <w:tab w:val="left" w:leader="underscore" w:pos="3906"/>
        </w:tabs>
        <w:spacing w:before="0" w:after="0" w:line="320" w:lineRule="exact"/>
        <w:ind w:left="40" w:firstLine="720"/>
        <w:jc w:val="both"/>
        <w:rPr>
          <w:b/>
        </w:rPr>
      </w:pPr>
      <w:r w:rsidRPr="00C65E25">
        <w:rPr>
          <w:rStyle w:val="71"/>
          <w:b w:val="0"/>
        </w:rPr>
        <w:t>а)</w:t>
      </w:r>
      <w:r w:rsidRPr="00C65E25">
        <w:rPr>
          <w:rStyle w:val="71"/>
          <w:b w:val="0"/>
        </w:rPr>
        <w:tab/>
      </w:r>
      <w:r w:rsidR="00C65E25" w:rsidRPr="00C65E25">
        <w:rPr>
          <w:rStyle w:val="71"/>
          <w:b w:val="0"/>
        </w:rPr>
        <w:t xml:space="preserve">Администрацией Советского района Курской области </w:t>
      </w:r>
      <w:r w:rsidRPr="00C65E25">
        <w:rPr>
          <w:rStyle w:val="71"/>
          <w:b w:val="0"/>
        </w:rPr>
        <w:t>(далее -</w:t>
      </w:r>
    </w:p>
    <w:p w:rsidR="00D85704" w:rsidRPr="00C65E25" w:rsidRDefault="00731C83" w:rsidP="00C65E25">
      <w:pPr>
        <w:pStyle w:val="50"/>
        <w:shd w:val="clear" w:color="auto" w:fill="auto"/>
        <w:tabs>
          <w:tab w:val="left" w:leader="underscore" w:pos="9386"/>
        </w:tabs>
        <w:spacing w:before="0" w:after="0" w:line="320" w:lineRule="exact"/>
        <w:ind w:left="40" w:firstLine="0"/>
        <w:jc w:val="both"/>
        <w:rPr>
          <w:b w:val="0"/>
        </w:rPr>
      </w:pPr>
      <w:r w:rsidRPr="00C65E25">
        <w:rPr>
          <w:b w:val="0"/>
        </w:rPr>
        <w:t>уполномоченный орган) - в отношении имущества казны</w:t>
      </w:r>
      <w:r w:rsidR="00C65E25" w:rsidRPr="00C65E25">
        <w:rPr>
          <w:b w:val="0"/>
        </w:rPr>
        <w:t xml:space="preserve"> Советского района</w:t>
      </w:r>
      <w:r w:rsidRPr="00C65E25">
        <w:rPr>
          <w:rStyle w:val="71"/>
          <w:b/>
          <w:i w:val="0"/>
          <w:iCs w:val="0"/>
        </w:rPr>
        <w:t>;</w:t>
      </w:r>
    </w:p>
    <w:p w:rsidR="00D85704" w:rsidRPr="00C65E25" w:rsidRDefault="00731C83">
      <w:pPr>
        <w:pStyle w:val="50"/>
        <w:shd w:val="clear" w:color="auto" w:fill="auto"/>
        <w:tabs>
          <w:tab w:val="left" w:pos="1253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б)</w:t>
      </w:r>
      <w:r w:rsidRPr="00C65E25">
        <w:rPr>
          <w:b w:val="0"/>
        </w:rPr>
        <w:tab/>
        <w:t>государственным (муниципальным) унитарным предприятием, государственным (муниципальным) учреждением (далее -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85704" w:rsidRPr="00C65E25" w:rsidRDefault="00731C83">
      <w:pPr>
        <w:pStyle w:val="50"/>
        <w:shd w:val="clear" w:color="auto" w:fill="auto"/>
        <w:spacing w:before="0" w:after="0" w:line="320" w:lineRule="exact"/>
        <w:ind w:left="40" w:right="20" w:firstLine="720"/>
        <w:jc w:val="both"/>
        <w:rPr>
          <w:b w:val="0"/>
        </w:rPr>
      </w:pPr>
      <w:r w:rsidRPr="00C65E25">
        <w:rPr>
          <w:b w:val="0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22"/>
        </w:tabs>
        <w:spacing w:before="0" w:after="0" w:line="320" w:lineRule="exact"/>
        <w:ind w:left="40" w:firstLine="700"/>
        <w:jc w:val="both"/>
        <w:rPr>
          <w:b w:val="0"/>
        </w:rPr>
      </w:pPr>
      <w:r w:rsidRPr="00C65E25">
        <w:rPr>
          <w:b w:val="0"/>
        </w:rPr>
        <w:t>Предоставление в аренду имущества осуществляется:</w:t>
      </w:r>
    </w:p>
    <w:p w:rsidR="00D85704" w:rsidRPr="00C65E25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D85704" w:rsidRPr="00C65E25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559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Pr="00C65E25">
        <w:rPr>
          <w:rStyle w:val="52"/>
          <w:b/>
        </w:rPr>
        <w:t>,</w:t>
      </w:r>
      <w:r w:rsidRPr="00C65E25">
        <w:rPr>
          <w:b w:val="0"/>
        </w:rPr>
        <w:t xml:space="preserve">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Pr="00C65E25">
        <w:rPr>
          <w:b w:val="0"/>
          <w:vertAlign w:val="superscript"/>
        </w:rPr>
        <w:t>1</w:t>
      </w:r>
      <w:r w:rsidRPr="00C65E25">
        <w:rPr>
          <w:b w:val="0"/>
        </w:rPr>
        <w:t xml:space="preserve"> Закона о защите конкуренции, в том числе:</w:t>
      </w:r>
    </w:p>
    <w:p w:rsidR="00D85704" w:rsidRPr="00C65E25" w:rsidRDefault="00731C83">
      <w:pPr>
        <w:pStyle w:val="50"/>
        <w:shd w:val="clear" w:color="auto" w:fill="auto"/>
        <w:tabs>
          <w:tab w:val="left" w:pos="1271"/>
        </w:tabs>
        <w:spacing w:before="0" w:after="0" w:line="320" w:lineRule="exact"/>
        <w:ind w:left="40" w:right="20" w:firstLine="700"/>
        <w:jc w:val="both"/>
        <w:rPr>
          <w:i/>
        </w:rPr>
      </w:pPr>
      <w:r w:rsidRPr="00C65E25">
        <w:rPr>
          <w:b w:val="0"/>
        </w:rPr>
        <w:t>а)</w:t>
      </w:r>
      <w:r w:rsidRPr="00C65E25">
        <w:rPr>
          <w:b w:val="0"/>
        </w:rPr>
        <w:tab/>
        <w:t xml:space="preserve"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</w:t>
      </w:r>
      <w:r w:rsidR="00C65E25" w:rsidRPr="00C65E25">
        <w:rPr>
          <w:rStyle w:val="52"/>
          <w:b/>
        </w:rPr>
        <w:t xml:space="preserve"> </w:t>
      </w:r>
      <w:r w:rsidR="00C65E25" w:rsidRPr="00C65E25">
        <w:rPr>
          <w:rStyle w:val="52"/>
          <w:i w:val="0"/>
        </w:rPr>
        <w:t>муниципальной программы</w:t>
      </w:r>
      <w:r w:rsidRPr="00C65E25">
        <w:rPr>
          <w:rStyle w:val="52"/>
          <w:i w:val="0"/>
        </w:rPr>
        <w:t xml:space="preserve"> (подпрограммы), содержащей мероприятия, направленные на развитие малого и</w:t>
      </w:r>
      <w:r w:rsidR="00C65E25" w:rsidRPr="00C65E25">
        <w:rPr>
          <w:rStyle w:val="52"/>
          <w:i w:val="0"/>
        </w:rPr>
        <w:t xml:space="preserve"> среднего предпринимательства);</w:t>
      </w:r>
    </w:p>
    <w:p w:rsidR="00D85704" w:rsidRPr="00C65E25" w:rsidRDefault="00731C83">
      <w:pPr>
        <w:pStyle w:val="50"/>
        <w:shd w:val="clear" w:color="auto" w:fill="auto"/>
        <w:tabs>
          <w:tab w:val="left" w:pos="127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t>б)</w:t>
      </w:r>
      <w:r w:rsidRPr="00C65E25">
        <w:rPr>
          <w:b w:val="0"/>
        </w:rPr>
        <w:tab/>
        <w:t>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D85704" w:rsidRPr="00C65E2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5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C65E25">
        <w:rPr>
          <w:b w:val="0"/>
        </w:rPr>
        <w:lastRenderedPageBreak/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37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C65E25" w:rsidRPr="00070DC4">
        <w:rPr>
          <w:b w:val="0"/>
        </w:rPr>
        <w:t>постановление Администрации Советского района</w:t>
      </w:r>
      <w:r w:rsidRPr="00070DC4">
        <w:rPr>
          <w:rStyle w:val="52"/>
          <w:b/>
        </w:rPr>
        <w:t>,</w:t>
      </w:r>
      <w:r w:rsidRPr="00070DC4">
        <w:rPr>
          <w:b w:val="0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D85704" w:rsidRPr="00070DC4" w:rsidRDefault="00731C83">
      <w:pPr>
        <w:pStyle w:val="70"/>
        <w:numPr>
          <w:ilvl w:val="1"/>
          <w:numId w:val="24"/>
        </w:numPr>
        <w:shd w:val="clear" w:color="auto" w:fill="auto"/>
        <w:tabs>
          <w:tab w:val="left" w:pos="1631"/>
        </w:tabs>
        <w:spacing w:before="0" w:after="0" w:line="320" w:lineRule="exact"/>
        <w:ind w:left="40" w:right="20" w:firstLine="700"/>
        <w:jc w:val="both"/>
        <w:rPr>
          <w:b/>
        </w:rPr>
      </w:pPr>
      <w:r w:rsidRPr="00070DC4">
        <w:rPr>
          <w:rStyle w:val="71"/>
          <w:b w:val="0"/>
        </w:rPr>
        <w:t xml:space="preserve">Для заключения договора аренды государственного (муниципального) имущества без проведения торгов Субъект подает в уполномоченный орган заявление с приложением следующих документов </w:t>
      </w:r>
      <w:r w:rsidR="00C65E25" w:rsidRPr="00070DC4">
        <w:rPr>
          <w:rStyle w:val="71"/>
          <w:b w:val="0"/>
        </w:rPr>
        <w:t>: копии учредительных документов, копию свидетельства о постановке на учет</w:t>
      </w:r>
      <w:r w:rsidR="00070DC4" w:rsidRPr="00070DC4">
        <w:rPr>
          <w:rStyle w:val="71"/>
          <w:b w:val="0"/>
        </w:rPr>
        <w:t xml:space="preserve"> в налоговом органе, документ, подтверждающий полномочия лица, подписавшего заявление, доверенность представителя (в случае предоставления документов доверенным лицом).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44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85704" w:rsidRPr="00070DC4" w:rsidRDefault="00731C83">
      <w:pPr>
        <w:pStyle w:val="50"/>
        <w:shd w:val="clear" w:color="auto" w:fill="auto"/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Заявление с прилагаемыми документами рассматривается в течение пяти рабочих дней на соответств</w:t>
      </w:r>
      <w:r w:rsidR="00070DC4" w:rsidRPr="00070DC4">
        <w:rPr>
          <w:b w:val="0"/>
        </w:rPr>
        <w:t>ие требованиям к его оформлению</w:t>
      </w:r>
      <w:r w:rsidRPr="00070DC4">
        <w:rPr>
          <w:rStyle w:val="52"/>
          <w:b/>
        </w:rPr>
        <w:t>.</w:t>
      </w:r>
      <w:r w:rsidRPr="00070DC4">
        <w:rPr>
          <w:b w:val="0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42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0"/>
        <w:jc w:val="both"/>
        <w:rPr>
          <w:b w:val="0"/>
        </w:rPr>
      </w:pPr>
      <w:r w:rsidRPr="00070DC4">
        <w:rPr>
          <w:b w:val="0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</w:t>
      </w:r>
      <w:r w:rsidR="00070DC4" w:rsidRPr="00070DC4">
        <w:rPr>
          <w:b w:val="0"/>
        </w:rPr>
        <w:t>у заявителю</w:t>
      </w:r>
      <w:r w:rsidRPr="00070DC4">
        <w:rPr>
          <w:b w:val="0"/>
        </w:rPr>
        <w:t>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5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1180"/>
        <w:jc w:val="both"/>
        <w:rPr>
          <w:b w:val="0"/>
        </w:rPr>
      </w:pPr>
      <w:r w:rsidRPr="00070DC4">
        <w:rPr>
          <w:b w:val="0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85704" w:rsidRPr="00070DC4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85704" w:rsidRPr="00070DC4" w:rsidRDefault="00731C83">
      <w:pPr>
        <w:pStyle w:val="5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 xml:space="preserve">заявителю должно быть отказано в получении мер государственной или </w:t>
      </w:r>
      <w:r w:rsidRPr="00070DC4">
        <w:rPr>
          <w:b w:val="0"/>
        </w:rPr>
        <w:lastRenderedPageBreak/>
        <w:t>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85704" w:rsidRPr="00070DC4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66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54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8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проведению за свой счет текущего ремонта арендуемого объекта недвижимости;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3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66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85704" w:rsidRPr="00070DC4" w:rsidRDefault="00731C83">
      <w:pPr>
        <w:pStyle w:val="70"/>
        <w:numPr>
          <w:ilvl w:val="2"/>
          <w:numId w:val="24"/>
        </w:numPr>
        <w:shd w:val="clear" w:color="auto" w:fill="auto"/>
        <w:tabs>
          <w:tab w:val="left" w:pos="1595"/>
        </w:tabs>
        <w:spacing w:before="0" w:after="0" w:line="320" w:lineRule="exact"/>
        <w:ind w:left="40" w:right="20" w:firstLine="700"/>
        <w:jc w:val="both"/>
        <w:rPr>
          <w:b/>
        </w:rPr>
      </w:pPr>
      <w:r w:rsidRPr="00070DC4">
        <w:rPr>
          <w:rStyle w:val="71"/>
          <w:b w:val="0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</w:t>
      </w:r>
      <w:r>
        <w:rPr>
          <w:rStyle w:val="71"/>
        </w:rPr>
        <w:t xml:space="preserve"> </w:t>
      </w:r>
      <w:r w:rsidRPr="00070DC4">
        <w:rPr>
          <w:rStyle w:val="71"/>
          <w:b w:val="0"/>
        </w:rPr>
        <w:t>качестве осн</w:t>
      </w:r>
      <w:r w:rsidR="00070DC4" w:rsidRPr="00070DC4">
        <w:rPr>
          <w:rStyle w:val="71"/>
          <w:b w:val="0"/>
        </w:rPr>
        <w:t xml:space="preserve">ования для предоставления льгот, </w:t>
      </w:r>
      <w:r w:rsidRPr="00070DC4">
        <w:rPr>
          <w:rStyle w:val="71"/>
          <w:b w:val="0"/>
        </w:rPr>
        <w:t>а также случаи нарушения указанных условий, влекущие прекращение действия льгот по арендной плате;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8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3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70DC4">
        <w:rPr>
          <w:b w:val="0"/>
          <w:vertAlign w:val="superscript"/>
        </w:rPr>
        <w:t>1</w:t>
      </w:r>
      <w:r w:rsidRPr="00070DC4">
        <w:rPr>
          <w:b w:val="0"/>
        </w:rPr>
        <w:t xml:space="preserve"> Закона о защите конкуренции»;</w:t>
      </w:r>
    </w:p>
    <w:p w:rsidR="00D85704" w:rsidRPr="00070DC4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94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85704" w:rsidRPr="00070DC4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401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070DC4">
        <w:rPr>
          <w:b w:val="0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85704" w:rsidRPr="00070DC4" w:rsidRDefault="00687B90">
      <w:pPr>
        <w:pStyle w:val="50"/>
        <w:shd w:val="clear" w:color="auto" w:fill="auto"/>
        <w:tabs>
          <w:tab w:val="left" w:pos="1294"/>
        </w:tabs>
        <w:spacing w:before="0" w:after="0" w:line="320" w:lineRule="exact"/>
        <w:ind w:left="20" w:right="20" w:firstLine="700"/>
        <w:jc w:val="both"/>
        <w:rPr>
          <w:b w:val="0"/>
        </w:rPr>
      </w:pPr>
      <w:r>
        <w:rPr>
          <w:b w:val="0"/>
        </w:rPr>
        <w:t>а)</w:t>
      </w:r>
      <w:r>
        <w:rPr>
          <w:b w:val="0"/>
        </w:rPr>
        <w:tab/>
        <w:t>заявитель не явля</w:t>
      </w:r>
      <w:r w:rsidR="00731C83" w:rsidRPr="00070DC4">
        <w:rPr>
          <w:b w:val="0"/>
        </w:rPr>
        <w:t xml:space="preserve">ется субъектом малого и среднего предпринимательства или организацией, образующей инфраструктуру поддержки </w:t>
      </w:r>
      <w:r w:rsidR="00731C83" w:rsidRPr="00070DC4">
        <w:rPr>
          <w:b w:val="0"/>
        </w:rPr>
        <w:lastRenderedPageBreak/>
        <w:t>субъектов малого и среднего предпринимательства;</w:t>
      </w:r>
    </w:p>
    <w:p w:rsidR="00D85704" w:rsidRPr="00070DC4" w:rsidRDefault="00731C83">
      <w:pPr>
        <w:pStyle w:val="50"/>
        <w:shd w:val="clear" w:color="auto" w:fill="auto"/>
        <w:tabs>
          <w:tab w:val="left" w:pos="1446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б)</w:t>
      </w:r>
      <w:r w:rsidRPr="00070DC4">
        <w:rPr>
          <w:b w:val="0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85704" w:rsidRPr="00070DC4" w:rsidRDefault="00731C83">
      <w:pPr>
        <w:pStyle w:val="50"/>
        <w:shd w:val="clear" w:color="auto" w:fill="auto"/>
        <w:tabs>
          <w:tab w:val="left" w:pos="1150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070DC4">
        <w:rPr>
          <w:b w:val="0"/>
        </w:rPr>
        <w:t>в)</w:t>
      </w:r>
      <w:r w:rsidRPr="00070DC4">
        <w:rPr>
          <w:b w:val="0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Извещение о проведении аукциона должно содержать сведения о льготах по арендной плате в отношении имущества, и условиях их предоставления.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53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</w:t>
      </w:r>
      <w:r w:rsidR="00687B90" w:rsidRPr="00687B90">
        <w:rPr>
          <w:b w:val="0"/>
        </w:rPr>
        <w:t>ва на получение указанных льгот</w:t>
      </w:r>
      <w:r w:rsidRPr="00687B90">
        <w:rPr>
          <w:rStyle w:val="52"/>
          <w:b/>
        </w:rPr>
        <w:t>.</w:t>
      </w:r>
      <w:r w:rsidRPr="00687B90">
        <w:rPr>
          <w:b w:val="0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85704" w:rsidRPr="00687B90" w:rsidRDefault="00731C83">
      <w:pPr>
        <w:pStyle w:val="50"/>
        <w:numPr>
          <w:ilvl w:val="0"/>
          <w:numId w:val="25"/>
        </w:numPr>
        <w:shd w:val="clear" w:color="auto" w:fill="auto"/>
        <w:tabs>
          <w:tab w:val="left" w:pos="148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687B90">
        <w:rPr>
          <w:b w:val="0"/>
          <w:vertAlign w:val="superscript"/>
        </w:rPr>
        <w:t>2</w:t>
      </w:r>
      <w:r w:rsidRPr="00687B90">
        <w:rPr>
          <w:b w:val="0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85704" w:rsidRPr="00687B90" w:rsidRDefault="00731C83">
      <w:pPr>
        <w:pStyle w:val="50"/>
        <w:numPr>
          <w:ilvl w:val="0"/>
          <w:numId w:val="25"/>
        </w:numPr>
        <w:shd w:val="clear" w:color="auto" w:fill="auto"/>
        <w:tabs>
          <w:tab w:val="left" w:pos="1402"/>
        </w:tabs>
        <w:spacing w:before="0" w:after="0" w:line="320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D85704" w:rsidRPr="00687B90" w:rsidRDefault="00731C83">
      <w:pPr>
        <w:pStyle w:val="50"/>
        <w:shd w:val="clear" w:color="auto" w:fill="auto"/>
        <w:tabs>
          <w:tab w:val="left" w:pos="1134"/>
        </w:tabs>
        <w:spacing w:before="0" w:after="0" w:line="335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а)</w:t>
      </w:r>
      <w:r w:rsidRPr="00687B90">
        <w:rPr>
          <w:b w:val="0"/>
        </w:rPr>
        <w:tab/>
        <w:t>обращается в суд с требованием о прекращении права аренды государственного (муниципального) имущества.</w:t>
      </w:r>
    </w:p>
    <w:p w:rsidR="00D85704" w:rsidRPr="00687B90" w:rsidRDefault="00731C83">
      <w:pPr>
        <w:pStyle w:val="50"/>
        <w:shd w:val="clear" w:color="auto" w:fill="auto"/>
        <w:tabs>
          <w:tab w:val="left" w:pos="1077"/>
        </w:tabs>
        <w:spacing w:before="0" w:after="0" w:line="324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б)</w:t>
      </w:r>
      <w:r w:rsidRPr="00687B90">
        <w:rPr>
          <w:b w:val="0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85704" w:rsidRPr="00687B90" w:rsidRDefault="00731C83" w:rsidP="00BD6148">
      <w:pPr>
        <w:pStyle w:val="50"/>
        <w:numPr>
          <w:ilvl w:val="0"/>
          <w:numId w:val="25"/>
        </w:numPr>
        <w:shd w:val="clear" w:color="auto" w:fill="auto"/>
        <w:tabs>
          <w:tab w:val="left" w:pos="1386"/>
        </w:tabs>
        <w:spacing w:before="0" w:after="300" w:line="324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 xml:space="preserve">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государственной власти (органа местного самоуправления), осуществляющего полномочия собственника такого имущества, в </w:t>
      </w:r>
      <w:r w:rsidR="00687B90" w:rsidRPr="00687B90">
        <w:rPr>
          <w:b w:val="0"/>
        </w:rPr>
        <w:t xml:space="preserve">установленном </w:t>
      </w:r>
      <w:r w:rsidRPr="00687B90">
        <w:rPr>
          <w:b w:val="0"/>
        </w:rPr>
        <w:t>порядке</w:t>
      </w:r>
      <w:r w:rsidR="00687B90" w:rsidRPr="00687B90">
        <w:rPr>
          <w:b w:val="0"/>
        </w:rPr>
        <w:t xml:space="preserve">. </w:t>
      </w:r>
      <w:r w:rsidRPr="00687B90">
        <w:rPr>
          <w:b w:val="0"/>
        </w:rPr>
        <w:t xml:space="preserve">Условием </w:t>
      </w:r>
      <w:r w:rsidRPr="00687B90">
        <w:rPr>
          <w:b w:val="0"/>
        </w:rPr>
        <w:lastRenderedPageBreak/>
        <w:t>дачи указанного согласия является соответствие условий предоставления имущества настоящему Порядку.</w:t>
      </w:r>
    </w:p>
    <w:p w:rsidR="00D85704" w:rsidRPr="00687B90" w:rsidRDefault="00731C83">
      <w:pPr>
        <w:pStyle w:val="221"/>
        <w:keepNext/>
        <w:keepLines/>
        <w:numPr>
          <w:ilvl w:val="0"/>
          <w:numId w:val="24"/>
        </w:numPr>
        <w:shd w:val="clear" w:color="auto" w:fill="auto"/>
        <w:tabs>
          <w:tab w:val="left" w:pos="1098"/>
        </w:tabs>
        <w:spacing w:before="0"/>
        <w:ind w:left="40" w:right="20"/>
        <w:rPr>
          <w:b w:val="0"/>
        </w:rPr>
      </w:pPr>
      <w:bookmarkStart w:id="2" w:name="bookmark9"/>
      <w:r w:rsidRPr="00687B90">
        <w:rPr>
          <w:b w:val="0"/>
        </w:rPr>
        <w:t>Порядок предоставления земельных участков, включенных в Перечень</w:t>
      </w:r>
      <w:bookmarkEnd w:id="2"/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87"/>
        </w:tabs>
        <w:spacing w:before="0" w:after="0" w:line="320" w:lineRule="exact"/>
        <w:ind w:left="40" w:firstLine="700"/>
        <w:jc w:val="both"/>
        <w:rPr>
          <w:b w:val="0"/>
        </w:rPr>
      </w:pPr>
      <w:r w:rsidRPr="00687B90">
        <w:rPr>
          <w:b w:val="0"/>
        </w:rPr>
        <w:t>Земельные участки, включенные в Перечень, предоставляются в</w:t>
      </w:r>
    </w:p>
    <w:p w:rsidR="00D85704" w:rsidRPr="00687B90" w:rsidRDefault="00731C83" w:rsidP="00687B90">
      <w:pPr>
        <w:pStyle w:val="70"/>
        <w:shd w:val="clear" w:color="auto" w:fill="auto"/>
        <w:tabs>
          <w:tab w:val="left" w:leader="underscore" w:pos="3806"/>
        </w:tabs>
        <w:spacing w:before="0" w:after="0" w:line="320" w:lineRule="exact"/>
        <w:ind w:left="40"/>
        <w:jc w:val="both"/>
        <w:rPr>
          <w:b/>
        </w:rPr>
      </w:pPr>
      <w:r w:rsidRPr="00687B90">
        <w:rPr>
          <w:rStyle w:val="71"/>
          <w:b w:val="0"/>
        </w:rPr>
        <w:t xml:space="preserve">аренду </w:t>
      </w:r>
      <w:r w:rsidR="00687B90" w:rsidRPr="00687B90">
        <w:rPr>
          <w:i w:val="0"/>
        </w:rPr>
        <w:t>Администрацией Советского района</w:t>
      </w:r>
      <w:r w:rsidRPr="00687B90">
        <w:rPr>
          <w:b/>
        </w:rPr>
        <w:t xml:space="preserve"> </w:t>
      </w:r>
      <w:r w:rsidRPr="00687B90">
        <w:rPr>
          <w:rStyle w:val="71"/>
          <w:b w:val="0"/>
        </w:rPr>
        <w:t>(далее - уполномоченный орган);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50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687B90">
        <w:rPr>
          <w:b w:val="0"/>
          <w:lang w:val="en-US"/>
        </w:rPr>
        <w:t>V</w:t>
      </w:r>
      <w:r w:rsidRPr="00687B90">
        <w:rPr>
          <w:b w:val="0"/>
        </w:rPr>
        <w:t>.1 Земельного кодекса Российской Федерации: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653"/>
        </w:tabs>
        <w:spacing w:before="0" w:after="0" w:line="320" w:lineRule="exact"/>
        <w:ind w:left="40" w:right="20" w:firstLine="700"/>
        <w:jc w:val="both"/>
        <w:rPr>
          <w:b w:val="0"/>
        </w:rPr>
      </w:pPr>
      <w:r w:rsidRPr="00687B90">
        <w:rPr>
          <w:b w:val="0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87B90">
        <w:rPr>
          <w:b w:val="0"/>
          <w:vertAlign w:val="superscript"/>
        </w:rPr>
        <w:t>12</w:t>
      </w:r>
      <w:r w:rsidRPr="00687B90">
        <w:rPr>
          <w:b w:val="0"/>
        </w:rPr>
        <w:t xml:space="preserve"> Земельного кодекса Российской Федерации;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51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78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 xml:space="preserve">В случае, указанном в пункте </w:t>
      </w:r>
      <w:r w:rsidR="00287753">
        <w:rPr>
          <w:b w:val="0"/>
        </w:rPr>
        <w:t>3</w:t>
      </w:r>
      <w:r w:rsidRPr="00687B90">
        <w:rPr>
          <w:b w:val="0"/>
        </w:rPr>
        <w:t xml:space="preserve"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687B90">
          <w:rPr>
            <w:rStyle w:val="a3"/>
            <w:b w:val="0"/>
            <w:lang w:val="en-US"/>
          </w:rPr>
          <w:t>www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torgi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gov</w:t>
        </w:r>
        <w:r w:rsidRPr="00687B90">
          <w:rPr>
            <w:rStyle w:val="a3"/>
            <w:b w:val="0"/>
          </w:rPr>
          <w:t>.</w:t>
        </w:r>
        <w:r w:rsidRPr="00687B90">
          <w:rPr>
            <w:rStyle w:val="a3"/>
            <w:b w:val="0"/>
            <w:lang w:val="en-US"/>
          </w:rPr>
          <w:t>ru</w:t>
        </w:r>
      </w:hyperlink>
      <w:r w:rsidRPr="00687B90">
        <w:rPr>
          <w:b w:val="0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D85704" w:rsidRPr="002D4B85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00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2D4B85">
        <w:rPr>
          <w:b w:val="0"/>
        </w:rPr>
        <w:t>Извещение о проведении аукциона.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343"/>
        </w:tabs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>В извещение о проведении аукциона, а также в аукционную документацию, помимо сведений, указанных в пункте 21 статьи 39</w:t>
      </w:r>
      <w:r w:rsidRPr="00687B90">
        <w:rPr>
          <w:b w:val="0"/>
          <w:vertAlign w:val="superscript"/>
        </w:rPr>
        <w:t>11</w:t>
      </w:r>
      <w:r w:rsidRPr="00687B90">
        <w:rPr>
          <w:b w:val="0"/>
        </w:rPr>
        <w:t xml:space="preserve"> Земельного кодекса Российской Федерации, включается следующая информация:</w:t>
      </w:r>
    </w:p>
    <w:p w:rsidR="00D85704" w:rsidRPr="00687B90" w:rsidRDefault="00731C83">
      <w:pPr>
        <w:pStyle w:val="50"/>
        <w:shd w:val="clear" w:color="auto" w:fill="auto"/>
        <w:spacing w:before="0" w:after="0" w:line="320" w:lineRule="exact"/>
        <w:ind w:left="40" w:right="20" w:firstLine="720"/>
        <w:jc w:val="both"/>
        <w:rPr>
          <w:b w:val="0"/>
        </w:rPr>
      </w:pPr>
      <w:r w:rsidRPr="00687B90">
        <w:rPr>
          <w:b w:val="0"/>
        </w:rPr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</w:t>
      </w:r>
      <w:r w:rsidRPr="00687B90">
        <w:rPr>
          <w:b w:val="0"/>
        </w:rPr>
        <w:lastRenderedPageBreak/>
        <w:t>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1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33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D85704" w:rsidRPr="00687B90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15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17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42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87B90">
        <w:rPr>
          <w:b w:val="0"/>
          <w:vertAlign w:val="superscript"/>
        </w:rPr>
        <w:t>8</w:t>
      </w:r>
      <w:r w:rsidRPr="00687B90">
        <w:rPr>
          <w:b w:val="0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31"/>
        </w:tabs>
        <w:spacing w:before="0" w:after="0" w:line="324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D85704" w:rsidRPr="00687B90" w:rsidRDefault="00731C83">
      <w:pPr>
        <w:pStyle w:val="50"/>
        <w:numPr>
          <w:ilvl w:val="2"/>
          <w:numId w:val="24"/>
        </w:numPr>
        <w:shd w:val="clear" w:color="auto" w:fill="auto"/>
        <w:tabs>
          <w:tab w:val="left" w:pos="1424"/>
        </w:tabs>
        <w:spacing w:before="0" w:after="240" w:line="328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D85704" w:rsidRPr="00687B90" w:rsidRDefault="00731C83">
      <w:pPr>
        <w:pStyle w:val="22"/>
        <w:numPr>
          <w:ilvl w:val="0"/>
          <w:numId w:val="24"/>
        </w:numPr>
        <w:shd w:val="clear" w:color="auto" w:fill="auto"/>
        <w:tabs>
          <w:tab w:val="left" w:pos="1014"/>
        </w:tabs>
        <w:spacing w:after="243" w:line="328" w:lineRule="exact"/>
        <w:ind w:left="20" w:right="20" w:firstLine="700"/>
        <w:jc w:val="both"/>
        <w:rPr>
          <w:b w:val="0"/>
        </w:rPr>
      </w:pPr>
      <w:r w:rsidRPr="00687B90">
        <w:rPr>
          <w:b w:val="0"/>
        </w:rPr>
        <w:t xml:space="preserve">Порядок участия координационных или совещательных органов в области развития малого и среднего предпринимательства в передаче прав владения и (или) </w:t>
      </w:r>
      <w:r w:rsidRPr="00687B90">
        <w:rPr>
          <w:b w:val="0"/>
        </w:rPr>
        <w:lastRenderedPageBreak/>
        <w:t>пользования имуществом, включенным в Перечень</w:t>
      </w:r>
      <w:r w:rsidR="00287753">
        <w:rPr>
          <w:b w:val="0"/>
        </w:rPr>
        <w:t>.</w:t>
      </w:r>
    </w:p>
    <w:p w:rsidR="00D85704" w:rsidRPr="00287753" w:rsidRDefault="00731C83">
      <w:pPr>
        <w:pStyle w:val="50"/>
        <w:numPr>
          <w:ilvl w:val="1"/>
          <w:numId w:val="24"/>
        </w:numPr>
        <w:shd w:val="clear" w:color="auto" w:fill="auto"/>
        <w:tabs>
          <w:tab w:val="left" w:pos="1280"/>
        </w:tabs>
        <w:spacing w:before="0" w:after="0" w:line="324" w:lineRule="exact"/>
        <w:ind w:left="20" w:right="20" w:firstLine="700"/>
        <w:jc w:val="both"/>
        <w:rPr>
          <w:b w:val="0"/>
          <w:i/>
        </w:rPr>
      </w:pPr>
      <w:r w:rsidRPr="00287753">
        <w:rPr>
          <w:b w:val="0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287753" w:rsidRPr="00287753">
        <w:rPr>
          <w:b w:val="0"/>
        </w:rPr>
        <w:t xml:space="preserve"> Советского района</w:t>
      </w:r>
      <w:r w:rsidRPr="00287753">
        <w:rPr>
          <w:b w:val="0"/>
        </w:rPr>
        <w:t xml:space="preserve">, включается (с правом голоса) представитель </w:t>
      </w:r>
      <w:r w:rsidRPr="00287753">
        <w:rPr>
          <w:rStyle w:val="52"/>
          <w:i w:val="0"/>
        </w:rPr>
        <w:t>координационного или совещательного органа в области развития малого и среднего предпринимательства</w:t>
      </w:r>
      <w:r w:rsidRPr="00287753">
        <w:rPr>
          <w:b w:val="0"/>
          <w:i/>
        </w:rPr>
        <w:t>.</w:t>
      </w:r>
    </w:p>
    <w:p w:rsidR="00D85704" w:rsidRPr="00287753" w:rsidRDefault="00731C83">
      <w:pPr>
        <w:pStyle w:val="50"/>
        <w:shd w:val="clear" w:color="auto" w:fill="auto"/>
        <w:spacing w:before="0" w:after="0" w:line="324" w:lineRule="exact"/>
        <w:ind w:left="20" w:right="20" w:firstLine="700"/>
        <w:jc w:val="both"/>
        <w:rPr>
          <w:b w:val="0"/>
          <w:i/>
        </w:rPr>
        <w:sectPr w:rsidR="00D85704" w:rsidRPr="00287753" w:rsidSect="002D4B85">
          <w:type w:val="continuous"/>
          <w:pgSz w:w="11909" w:h="16834"/>
          <w:pgMar w:top="284" w:right="569" w:bottom="664" w:left="1285" w:header="0" w:footer="3" w:gutter="0"/>
          <w:cols w:space="720"/>
          <w:noEndnote/>
          <w:docGrid w:linePitch="360"/>
        </w:sectPr>
      </w:pPr>
      <w:r w:rsidRPr="00287753">
        <w:rPr>
          <w:b w:val="0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287753" w:rsidRPr="00287753">
        <w:rPr>
          <w:rStyle w:val="52"/>
          <w:i w:val="0"/>
        </w:rPr>
        <w:t>координационный или совещательный</w:t>
      </w:r>
      <w:r w:rsidRPr="00287753">
        <w:rPr>
          <w:rStyle w:val="52"/>
          <w:i w:val="0"/>
        </w:rPr>
        <w:t xml:space="preserve"> орган в области развития малого и среднего предпринимательства.</w:t>
      </w:r>
    </w:p>
    <w:p w:rsidR="00D85704" w:rsidRDefault="00D85704" w:rsidP="00287753">
      <w:pPr>
        <w:pStyle w:val="a5"/>
        <w:shd w:val="clear" w:color="auto" w:fill="auto"/>
        <w:tabs>
          <w:tab w:val="left" w:pos="224"/>
        </w:tabs>
        <w:spacing w:line="230" w:lineRule="exact"/>
        <w:ind w:left="40"/>
        <w:jc w:val="left"/>
      </w:pPr>
    </w:p>
    <w:sectPr w:rsidR="00D85704">
      <w:type w:val="continuous"/>
      <w:pgSz w:w="11909" w:h="16834"/>
      <w:pgMar w:top="1190" w:right="1235" w:bottom="664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C1" w:rsidRDefault="00F028C1">
      <w:r>
        <w:separator/>
      </w:r>
    </w:p>
  </w:endnote>
  <w:endnote w:type="continuationSeparator" w:id="0">
    <w:p w:rsidR="00F028C1" w:rsidRDefault="00F0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C1" w:rsidRDefault="00F028C1">
      <w:r>
        <w:separator/>
      </w:r>
    </w:p>
  </w:footnote>
  <w:footnote w:type="continuationSeparator" w:id="0">
    <w:p w:rsidR="00F028C1" w:rsidRDefault="00F0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295"/>
    <w:multiLevelType w:val="multilevel"/>
    <w:tmpl w:val="41A01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E6CB6"/>
    <w:multiLevelType w:val="multilevel"/>
    <w:tmpl w:val="8ECCA4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E6CB3"/>
    <w:multiLevelType w:val="multilevel"/>
    <w:tmpl w:val="DD048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95880"/>
    <w:multiLevelType w:val="multilevel"/>
    <w:tmpl w:val="C116087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E26CB"/>
    <w:multiLevelType w:val="multilevel"/>
    <w:tmpl w:val="01B60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66917"/>
    <w:multiLevelType w:val="multilevel"/>
    <w:tmpl w:val="A8E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853EF"/>
    <w:multiLevelType w:val="multilevel"/>
    <w:tmpl w:val="6BA27FEA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61E90"/>
    <w:multiLevelType w:val="multilevel"/>
    <w:tmpl w:val="7FECE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B1DA3"/>
    <w:multiLevelType w:val="multilevel"/>
    <w:tmpl w:val="7AFC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A54B2"/>
    <w:multiLevelType w:val="multilevel"/>
    <w:tmpl w:val="16E0FD1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E34B3"/>
    <w:multiLevelType w:val="multilevel"/>
    <w:tmpl w:val="C6AAE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C008D"/>
    <w:multiLevelType w:val="multilevel"/>
    <w:tmpl w:val="B21EDC2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34001"/>
    <w:multiLevelType w:val="multilevel"/>
    <w:tmpl w:val="730E5B4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371EF"/>
    <w:multiLevelType w:val="multilevel"/>
    <w:tmpl w:val="690A132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426A2"/>
    <w:multiLevelType w:val="multilevel"/>
    <w:tmpl w:val="A1F2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7C191D"/>
    <w:multiLevelType w:val="multilevel"/>
    <w:tmpl w:val="3F2E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6A1CF4"/>
    <w:multiLevelType w:val="multilevel"/>
    <w:tmpl w:val="014AB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A115AD"/>
    <w:multiLevelType w:val="multilevel"/>
    <w:tmpl w:val="5EEE4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89490C"/>
    <w:multiLevelType w:val="multilevel"/>
    <w:tmpl w:val="399EB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640714"/>
    <w:multiLevelType w:val="multilevel"/>
    <w:tmpl w:val="6396F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D293A"/>
    <w:multiLevelType w:val="multilevel"/>
    <w:tmpl w:val="A22C1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45073E"/>
    <w:multiLevelType w:val="multilevel"/>
    <w:tmpl w:val="09D44E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1D6DC6"/>
    <w:multiLevelType w:val="multilevel"/>
    <w:tmpl w:val="3CC6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7A0D75"/>
    <w:multiLevelType w:val="multilevel"/>
    <w:tmpl w:val="DAFE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AE14A7"/>
    <w:multiLevelType w:val="multilevel"/>
    <w:tmpl w:val="152A4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5"/>
  </w:num>
  <w:num w:numId="5">
    <w:abstractNumId w:val="16"/>
  </w:num>
  <w:num w:numId="6">
    <w:abstractNumId w:val="17"/>
  </w:num>
  <w:num w:numId="7">
    <w:abstractNumId w:val="21"/>
  </w:num>
  <w:num w:numId="8">
    <w:abstractNumId w:val="0"/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18"/>
  </w:num>
  <w:num w:numId="15">
    <w:abstractNumId w:val="20"/>
  </w:num>
  <w:num w:numId="16">
    <w:abstractNumId w:val="7"/>
  </w:num>
  <w:num w:numId="17">
    <w:abstractNumId w:val="15"/>
  </w:num>
  <w:num w:numId="18">
    <w:abstractNumId w:val="11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4"/>
    <w:rsid w:val="00070DC4"/>
    <w:rsid w:val="001008C4"/>
    <w:rsid w:val="002136B5"/>
    <w:rsid w:val="00287753"/>
    <w:rsid w:val="002D4B85"/>
    <w:rsid w:val="004441AE"/>
    <w:rsid w:val="004B188F"/>
    <w:rsid w:val="00687B90"/>
    <w:rsid w:val="00731C83"/>
    <w:rsid w:val="009814A5"/>
    <w:rsid w:val="00C65E25"/>
    <w:rsid w:val="00D85704"/>
    <w:rsid w:val="00F028C1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2DC-3E94-45D8-856B-38D8FC8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2pt">
    <w:name w:val="Сноска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1pt1pt">
    <w:name w:val="Основной текст (7) + 21 pt;Полужирный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pt1pt">
    <w:name w:val="Основной текст + 21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1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480" w:line="277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3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after="180" w:line="313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5100" w:line="486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toc 2"/>
    <w:basedOn w:val="a"/>
    <w:link w:val="25"/>
    <w:autoRedefine/>
    <w:pPr>
      <w:shd w:val="clear" w:color="auto" w:fill="FFFFFF"/>
      <w:spacing w:before="420" w:line="371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60" w:line="0" w:lineRule="atLeast"/>
      <w:ind w:hanging="3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Geneva" w:eastAsia="Geneva" w:hAnsi="Geneva" w:cs="Geneva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280"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4B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V7KqbgaFbaqSNvmib9uq+BtJJpg1xZkLkz3lSDPYlL4=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Akq9dgeEVkNTwxlK2cF1AXHwEMN+JjBuQ7VRoCeWZjk=</DigestValue>
    </Reference>
  </SignedInfo>
  <SignatureValue>vNyY7EFOSjdWt3Wka2KFCc2KlEWGZ8+uM5zanR5JBR99QHTPq6FtrktQWzooiWA9
7VqNyZm5sO5JTk39W2gv8g==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bjjVC6b6mlJoKTeopnnRXbWyKoQ=</DigestValue>
      </Reference>
      <Reference URI="/word/document.xml?ContentType=application/vnd.openxmlformats-officedocument.wordprocessingml.document.main+xml">
        <DigestMethod Algorithm="http://www.w3.org/2000/09/xmldsig#sha1"/>
        <DigestValue>BkDUIrqBFc1pQt85fUZMA7qQ+yE=</DigestValue>
      </Reference>
      <Reference URI="/word/endnotes.xml?ContentType=application/vnd.openxmlformats-officedocument.wordprocessingml.endnotes+xml">
        <DigestMethod Algorithm="http://www.w3.org/2000/09/xmldsig#sha1"/>
        <DigestValue>KVu+UPFOEn1AOprC6HISG4dDeh4=</DigestValue>
      </Reference>
      <Reference URI="/word/fontTable.xml?ContentType=application/vnd.openxmlformats-officedocument.wordprocessingml.fontTable+xml">
        <DigestMethod Algorithm="http://www.w3.org/2000/09/xmldsig#sha1"/>
        <DigestValue>ClRaOBxSNMe0bnHTUgNKiBpxV4o=</DigestValue>
      </Reference>
      <Reference URI="/word/footnotes.xml?ContentType=application/vnd.openxmlformats-officedocument.wordprocessingml.footnotes+xml">
        <DigestMethod Algorithm="http://www.w3.org/2000/09/xmldsig#sha1"/>
        <DigestValue>Mz49kxn9mimqxpToXIGchG2SBDs=</DigestValue>
      </Reference>
      <Reference URI="/word/numbering.xml?ContentType=application/vnd.openxmlformats-officedocument.wordprocessingml.numbering+xml">
        <DigestMethod Algorithm="http://www.w3.org/2000/09/xmldsig#sha1"/>
        <DigestValue>vuJVaB13CP0Tswn5o954Ifsdx2s=</DigestValue>
      </Reference>
      <Reference URI="/word/settings.xml?ContentType=application/vnd.openxmlformats-officedocument.wordprocessingml.settings+xml">
        <DigestMethod Algorithm="http://www.w3.org/2000/09/xmldsig#sha1"/>
        <DigestValue>4iEtvo8uvj/jg2K5iravsaZmCI8=</DigestValue>
      </Reference>
      <Reference URI="/word/styles.xml?ContentType=application/vnd.openxmlformats-officedocument.wordprocessingml.styles+xml">
        <DigestMethod Algorithm="http://www.w3.org/2000/09/xmldsig#sha1"/>
        <DigestValue>LUNiI/LpT5khM0Soi4vui3ymsXk=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2019-12-10T13:40:31Z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2019-12-10T13:40:31Z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ТВ</dc:creator>
  <cp:lastModifiedBy>Бондарева ТВ</cp:lastModifiedBy>
  <cp:revision>6</cp:revision>
  <cp:lastPrinted>2019-12-03T12:15:00Z</cp:lastPrinted>
  <dcterms:created xsi:type="dcterms:W3CDTF">2019-11-25T06:57:00Z</dcterms:created>
  <dcterms:modified xsi:type="dcterms:W3CDTF">2019-12-10T13:19:00Z</dcterms:modified>
</cp:coreProperties>
</file>