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B2" w:rsidRDefault="005A52B2" w:rsidP="005A52B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нормативных правовых актов, регулирующих предоставление </w:t>
      </w:r>
      <w:proofErr w:type="gramStart"/>
      <w:r w:rsidRPr="005C7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 услуги</w:t>
      </w:r>
      <w:proofErr w:type="gramEnd"/>
    </w:p>
    <w:p w:rsidR="00B14EC7" w:rsidRPr="005C7136" w:rsidRDefault="00B14EC7" w:rsidP="005A52B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5B1" w:rsidRPr="008365B1" w:rsidRDefault="005A52B2" w:rsidP="008365B1">
      <w:pPr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A52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="008365B1" w:rsidRPr="008365B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Утверждение схемы расположения земельного участка</w:t>
      </w:r>
    </w:p>
    <w:p w:rsidR="005A52B2" w:rsidRPr="005A52B2" w:rsidRDefault="008365B1" w:rsidP="008365B1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65B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кадастровом плане территории</w:t>
      </w:r>
      <w:r w:rsidR="005A52B2" w:rsidRPr="005A52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</w:p>
    <w:p w:rsidR="005A52B2" w:rsidRPr="003B4252" w:rsidRDefault="005A52B2" w:rsidP="005D1D17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193" w:rsidRPr="00204193" w:rsidRDefault="00204193" w:rsidP="00204193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20419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Предоставление  муниципальной</w:t>
      </w:r>
      <w:proofErr w:type="gramEnd"/>
      <w:r w:rsidRPr="002041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осуществляется в соответствии со следующими нормативными правовыми актами:</w:t>
      </w:r>
    </w:p>
    <w:p w:rsidR="008365B1" w:rsidRPr="008365B1" w:rsidRDefault="008365B1" w:rsidP="008365B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65B1">
        <w:rPr>
          <w:rFonts w:ascii="Times New Roman" w:eastAsia="Times New Roman" w:hAnsi="Times New Roman" w:cs="Times New Roman"/>
          <w:sz w:val="28"/>
          <w:szCs w:val="28"/>
          <w:lang w:eastAsia="zh-CN"/>
        </w:rPr>
        <w:t>-  Конституцией Российской Федерации от 12.12.1993 («Российская газета» от 25.12.1993 № 237);</w:t>
      </w:r>
    </w:p>
    <w:p w:rsidR="008365B1" w:rsidRPr="008365B1" w:rsidRDefault="008365B1" w:rsidP="008365B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6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proofErr w:type="gramStart"/>
      <w:r w:rsidRPr="008365B1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Земельным  кодексом</w:t>
      </w:r>
      <w:proofErr w:type="gramEnd"/>
      <w:r w:rsidRPr="00836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Российской  Федерации  («Собрание законодательства РФ»  от 29.10.2001 № 44, ст. 4147, «Российская газета» от 30.10.2001 № 211-212);</w:t>
      </w:r>
    </w:p>
    <w:p w:rsidR="008365B1" w:rsidRPr="008365B1" w:rsidRDefault="008365B1" w:rsidP="008365B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65B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- Градостроительным кодексом Российской Федерации («Российская </w:t>
      </w:r>
      <w:proofErr w:type="gramStart"/>
      <w:r w:rsidRPr="008365B1">
        <w:rPr>
          <w:rFonts w:ascii="Times New Roman" w:eastAsia="Times New Roman" w:hAnsi="Times New Roman" w:cs="Times New Roman"/>
          <w:sz w:val="28"/>
          <w:szCs w:val="28"/>
          <w:lang w:eastAsia="zh-CN"/>
        </w:rPr>
        <w:t>газета»  от</w:t>
      </w:r>
      <w:proofErr w:type="gramEnd"/>
      <w:r w:rsidRPr="00836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30 декабря 2004 г. № 290);</w:t>
      </w:r>
    </w:p>
    <w:p w:rsidR="008365B1" w:rsidRPr="008365B1" w:rsidRDefault="008365B1" w:rsidP="008365B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65B1">
        <w:rPr>
          <w:rFonts w:ascii="Times New Roman" w:eastAsia="Times New Roman" w:hAnsi="Times New Roman" w:cs="Times New Roman"/>
          <w:sz w:val="28"/>
          <w:szCs w:val="28"/>
          <w:lang w:eastAsia="zh-CN"/>
        </w:rPr>
        <w:t>- Федеральным законом от 21.07.1997 № 122-</w:t>
      </w:r>
      <w:proofErr w:type="gramStart"/>
      <w:r w:rsidRPr="008365B1">
        <w:rPr>
          <w:rFonts w:ascii="Times New Roman" w:eastAsia="Times New Roman" w:hAnsi="Times New Roman" w:cs="Times New Roman"/>
          <w:sz w:val="28"/>
          <w:szCs w:val="28"/>
          <w:lang w:eastAsia="zh-CN"/>
        </w:rPr>
        <w:t>ФЗ  «</w:t>
      </w:r>
      <w:proofErr w:type="gramEnd"/>
      <w:r w:rsidRPr="008365B1">
        <w:rPr>
          <w:rFonts w:ascii="Times New Roman" w:eastAsia="Times New Roman" w:hAnsi="Times New Roman" w:cs="Times New Roman"/>
          <w:sz w:val="28"/>
          <w:szCs w:val="28"/>
          <w:lang w:eastAsia="zh-CN"/>
        </w:rPr>
        <w:t>О государственной регистрации прав на недвижимое имущество и сделок с ним» («Собрание законодательства Российской Федерации» от 28.07.1997 №  30, ст. 3594);</w:t>
      </w:r>
    </w:p>
    <w:p w:rsidR="008365B1" w:rsidRPr="008365B1" w:rsidRDefault="008365B1" w:rsidP="008365B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65B1">
        <w:rPr>
          <w:rFonts w:ascii="Times New Roman" w:eastAsia="Times New Roman" w:hAnsi="Times New Roman" w:cs="Times New Roman"/>
          <w:sz w:val="28"/>
          <w:szCs w:val="28"/>
          <w:lang w:eastAsia="zh-CN"/>
        </w:rPr>
        <w:t>- Федеральным законом от 25.10.2001 № 137-ФЗ «О введении в действие Земельного кодекса Российской Федерации» («Российская газета» 30 октября 2001 г. №2823);</w:t>
      </w:r>
    </w:p>
    <w:p w:rsidR="008365B1" w:rsidRPr="008365B1" w:rsidRDefault="008365B1" w:rsidP="008365B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65B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-  Федеральным законом от 06.10.2003 № 131-ФЗ «Об общих принципах организации местного самоуправления в Российской Федерации» («Российская газета» </w:t>
      </w:r>
      <w:proofErr w:type="gramStart"/>
      <w:r w:rsidRPr="008365B1">
        <w:rPr>
          <w:rFonts w:ascii="Times New Roman" w:eastAsia="Times New Roman" w:hAnsi="Times New Roman" w:cs="Times New Roman"/>
          <w:sz w:val="28"/>
          <w:szCs w:val="28"/>
          <w:lang w:eastAsia="zh-CN"/>
        </w:rPr>
        <w:t>от  8</w:t>
      </w:r>
      <w:proofErr w:type="gramEnd"/>
      <w:r w:rsidRPr="00836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октября 2003 г. №3316);</w:t>
      </w:r>
    </w:p>
    <w:p w:rsidR="008365B1" w:rsidRPr="008365B1" w:rsidRDefault="008365B1" w:rsidP="008365B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6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-  Федеральным законом от 29.12.2004 № 191-ФЗ «О введении в действие Градостроительного кодекса Российской Федерации» («Российская газета» от 30 декабря 2004 г.№3667);</w:t>
      </w:r>
    </w:p>
    <w:p w:rsidR="008365B1" w:rsidRPr="008365B1" w:rsidRDefault="008365B1" w:rsidP="008365B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65B1">
        <w:rPr>
          <w:rFonts w:ascii="Times New Roman" w:eastAsia="Times New Roman" w:hAnsi="Times New Roman" w:cs="Times New Roman"/>
          <w:sz w:val="28"/>
          <w:szCs w:val="28"/>
          <w:lang w:eastAsia="zh-CN"/>
        </w:rPr>
        <w:t>- Федеральным законом от 27.07.2006 № 149-ФЗ «Об информации, информационных технологиях и о защите информации» («Российская газета» 29 июля 2006 г Федеральный выпуск №413);</w:t>
      </w:r>
    </w:p>
    <w:p w:rsidR="008365B1" w:rsidRPr="008365B1" w:rsidRDefault="008365B1" w:rsidP="008365B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6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Федеральным законом от 27.07.2006 № 152-ФЗ «О персональных данных» («Собрание законодательства Российской </w:t>
      </w:r>
      <w:proofErr w:type="gramStart"/>
      <w:r w:rsidRPr="008365B1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Федерации»  от</w:t>
      </w:r>
      <w:proofErr w:type="gramEnd"/>
      <w:r w:rsidRPr="00836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31.07.2006 № 31 (1 ч.), ст. 3451);</w:t>
      </w:r>
    </w:p>
    <w:p w:rsidR="008365B1" w:rsidRPr="008365B1" w:rsidRDefault="008365B1" w:rsidP="008365B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6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Федеральным законом </w:t>
      </w:r>
      <w:proofErr w:type="gramStart"/>
      <w:r w:rsidRPr="008365B1">
        <w:rPr>
          <w:rFonts w:ascii="Times New Roman" w:eastAsia="Times New Roman" w:hAnsi="Times New Roman" w:cs="Times New Roman"/>
          <w:sz w:val="28"/>
          <w:szCs w:val="28"/>
          <w:lang w:eastAsia="zh-CN"/>
        </w:rPr>
        <w:t>от  24.07.2007</w:t>
      </w:r>
      <w:proofErr w:type="gramEnd"/>
      <w:r w:rsidRPr="00836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221-ФЗ «О государственном кадастре недвижимости» («Собрание законодательства Российской Федерации» от 30.07.2007 № 31, ст. 4017);</w:t>
      </w:r>
    </w:p>
    <w:p w:rsidR="008365B1" w:rsidRPr="008365B1" w:rsidRDefault="008365B1" w:rsidP="008365B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6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proofErr w:type="gramStart"/>
      <w:r w:rsidRPr="008365B1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Федеральным  законом</w:t>
      </w:r>
      <w:proofErr w:type="gramEnd"/>
      <w:r w:rsidRPr="00836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Российской   Федерации  от   27.07.2010  г.  № 210-ФЗ «Об организации предоставления государственных и муниципальных услуг» («Российская газета» от 30.07.2010 г. № 168);</w:t>
      </w:r>
    </w:p>
    <w:p w:rsidR="008365B1" w:rsidRPr="008365B1" w:rsidRDefault="008365B1" w:rsidP="008365B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6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- Федеральным законом от 06.04.2011 </w:t>
      </w:r>
      <w:proofErr w:type="gramStart"/>
      <w:r w:rsidRPr="008365B1">
        <w:rPr>
          <w:rFonts w:ascii="Times New Roman" w:eastAsia="Times New Roman" w:hAnsi="Times New Roman" w:cs="Times New Roman"/>
          <w:sz w:val="28"/>
          <w:szCs w:val="28"/>
          <w:lang w:eastAsia="zh-CN"/>
        </w:rPr>
        <w:t>№  63</w:t>
      </w:r>
      <w:proofErr w:type="gramEnd"/>
      <w:r w:rsidRPr="00836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-ФЗ «Об электронной подписи» («Собрание законодательства Российской Федерации», 11.04.2011, №  15, ст. 2036); </w:t>
      </w:r>
    </w:p>
    <w:p w:rsidR="008365B1" w:rsidRPr="008365B1" w:rsidRDefault="008365B1" w:rsidP="008365B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65B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- постановлением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</w:t>
      </w:r>
      <w:r w:rsidRPr="008365B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услуг, в форме электронных документов» («Собрание законодательства Российской Федерации» от 18.07.2011 № 29, ст. 4479);</w:t>
      </w:r>
    </w:p>
    <w:p w:rsidR="008365B1" w:rsidRPr="008365B1" w:rsidRDefault="008365B1" w:rsidP="008365B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65B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-  постановлением Правительства РФ от 26.03.2016 № 236 «О требованиях к предоставлению в электронной форме государственных и муниципальных услуг» («Собрание законодательства Российской Федерации», 2016, № 15, ст. 2084);</w:t>
      </w:r>
    </w:p>
    <w:p w:rsidR="008365B1" w:rsidRPr="008365B1" w:rsidRDefault="008365B1" w:rsidP="008365B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6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proofErr w:type="gramStart"/>
      <w:r w:rsidRPr="008365B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постановлением  Правительства</w:t>
      </w:r>
      <w:proofErr w:type="gramEnd"/>
      <w:r w:rsidRPr="00836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Российской Федерации от 30.04.2014 № 403 «Об исчерпывающем перечне процедур в сфере жилищного строительства»;</w:t>
      </w:r>
    </w:p>
    <w:p w:rsidR="008365B1" w:rsidRPr="008365B1" w:rsidRDefault="008365B1" w:rsidP="008365B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65B1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приказом Минэкономразвития России от 27  ноября 2014 г. № 762 «Об утверждении требований к подготовке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8365B1" w:rsidRPr="008365B1" w:rsidRDefault="008365B1" w:rsidP="008365B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65B1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приказом Минэкономразвития России от  14 января 2015 г.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требования к их формату» (Официальный интернет-портал правовой информации http://www.pravo.gov.ru, 27.02.2015);</w:t>
      </w:r>
    </w:p>
    <w:p w:rsidR="008365B1" w:rsidRPr="008365B1" w:rsidRDefault="008365B1" w:rsidP="008365B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6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Законом Курской области от 04.01.2003г. № 1-ЗКО «Об административных правонарушениях в Курской области» («Курская правда», № 4-5, 11.01.2003); </w:t>
      </w:r>
    </w:p>
    <w:p w:rsidR="008365B1" w:rsidRPr="008365B1" w:rsidRDefault="008365B1" w:rsidP="008365B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6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Законом Курской области от 30.11.2015 </w:t>
      </w:r>
      <w:proofErr w:type="gramStart"/>
      <w:r w:rsidRPr="008365B1">
        <w:rPr>
          <w:rFonts w:ascii="Times New Roman" w:eastAsia="Times New Roman" w:hAnsi="Times New Roman" w:cs="Times New Roman"/>
          <w:sz w:val="28"/>
          <w:szCs w:val="28"/>
          <w:lang w:eastAsia="zh-CN"/>
        </w:rPr>
        <w:t>№  117</w:t>
      </w:r>
      <w:proofErr w:type="gramEnd"/>
      <w:r w:rsidRPr="00836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-ЗКО (ред. от </w:t>
      </w:r>
    </w:p>
    <w:p w:rsidR="008365B1" w:rsidRPr="008365B1" w:rsidRDefault="008365B1" w:rsidP="008365B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6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03.04.2017) "О разграничении полномочий органов государственной власти Курской области в сфере земельных отношений в Курской области" ("Курская правда", </w:t>
      </w:r>
      <w:proofErr w:type="gramStart"/>
      <w:r w:rsidRPr="008365B1">
        <w:rPr>
          <w:rFonts w:ascii="Times New Roman" w:eastAsia="Times New Roman" w:hAnsi="Times New Roman" w:cs="Times New Roman"/>
          <w:sz w:val="28"/>
          <w:szCs w:val="28"/>
          <w:lang w:eastAsia="zh-CN"/>
        </w:rPr>
        <w:t>№  146</w:t>
      </w:r>
      <w:proofErr w:type="gramEnd"/>
      <w:r w:rsidRPr="008365B1">
        <w:rPr>
          <w:rFonts w:ascii="Times New Roman" w:eastAsia="Times New Roman" w:hAnsi="Times New Roman" w:cs="Times New Roman"/>
          <w:sz w:val="28"/>
          <w:szCs w:val="28"/>
          <w:lang w:eastAsia="zh-CN"/>
        </w:rPr>
        <w:t>, 04.12.2015);</w:t>
      </w:r>
    </w:p>
    <w:p w:rsidR="008365B1" w:rsidRPr="008365B1" w:rsidRDefault="008365B1" w:rsidP="008365B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6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 </w:t>
      </w:r>
      <w:proofErr w:type="gramStart"/>
      <w:r w:rsidRPr="008365B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постановлением  Администрации</w:t>
      </w:r>
      <w:proofErr w:type="gramEnd"/>
      <w:r w:rsidRPr="00836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Курской  области от  13.07.2016 № 507-па «О перечне услуг, для которых предусмотрена возможность предоставления их в электронной форме» («Курская правда», № 86, 19.07.2016);</w:t>
      </w:r>
    </w:p>
    <w:p w:rsidR="008365B1" w:rsidRDefault="008365B1" w:rsidP="008365B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65B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</w:t>
      </w:r>
      <w:proofErr w:type="gramStart"/>
      <w:r w:rsidRPr="008365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Распоряжением  Администрации</w:t>
      </w:r>
      <w:proofErr w:type="gramEnd"/>
      <w:r w:rsidRPr="00836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EA46AE" w:rsidRPr="005A52B2" w:rsidRDefault="007172F1" w:rsidP="008365B1">
      <w:pPr>
        <w:spacing w:after="0" w:line="228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14EC7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EA46AE" w:rsidRPr="005A52B2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Советского района </w:t>
      </w:r>
      <w:r w:rsidR="00EA46AE" w:rsidRPr="005A52B2">
        <w:rPr>
          <w:rFonts w:ascii="Times New Roman" w:eastAsia="Calibri" w:hAnsi="Times New Roman" w:cs="Times New Roman"/>
          <w:sz w:val="28"/>
          <w:szCs w:val="28"/>
        </w:rPr>
        <w:t xml:space="preserve">Курской области от 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 29.10.2018 года №683 «О разработке и утверждении административных регламентов предоставления муниципальных услуг»</w:t>
      </w:r>
      <w:r w:rsidR="00EA46AE" w:rsidRPr="005A52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46AE" w:rsidRPr="005C7136" w:rsidRDefault="007172F1" w:rsidP="00EA46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575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EC7">
        <w:rPr>
          <w:rFonts w:ascii="Times New Roman" w:eastAsia="Calibri" w:hAnsi="Times New Roman" w:cs="Times New Roman"/>
          <w:sz w:val="28"/>
          <w:szCs w:val="28"/>
        </w:rPr>
        <w:t>П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>остановление Администрации Советского района Курской области от 04.04.2013г. №238 «Об утверждении Положения об особенностях подачи и рассмотрения жалоб на решения и действия (бездействия) органов местного самоуправления Советского района и их должностных лиц, муниципальных служащих органов местного самоуправления Советского района.</w:t>
      </w:r>
    </w:p>
    <w:p w:rsidR="00EA46AE" w:rsidRPr="005A52B2" w:rsidRDefault="007172F1" w:rsidP="00EA46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A46AE" w:rsidRPr="005C7136">
        <w:rPr>
          <w:rFonts w:ascii="Times New Roman" w:eastAsia="Calibri" w:hAnsi="Times New Roman" w:cs="Times New Roman"/>
          <w:sz w:val="28"/>
          <w:szCs w:val="28"/>
        </w:rPr>
        <w:t>Устав  муниципального</w:t>
      </w:r>
      <w:proofErr w:type="gramEnd"/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 района «Советский район» Курской области (утвержден решением Представительного собрания Советского района от 05.12.2005г. №7 и от 09.12.2005г. №8);</w:t>
      </w:r>
    </w:p>
    <w:p w:rsidR="00EA46AE" w:rsidRPr="005A52B2" w:rsidRDefault="007172F1" w:rsidP="00EA46AE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="00EA46AE" w:rsidRPr="005A52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Решение Представительного собрания </w:t>
      </w:r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Советского района </w:t>
      </w:r>
      <w:r w:rsidR="00EA46AE" w:rsidRPr="005A52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Курской области </w:t>
      </w:r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   22 октября 2014 года    №   66 «Об утверждении перечня </w:t>
      </w:r>
      <w:proofErr w:type="gramStart"/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услуг,  которые</w:t>
      </w:r>
      <w:proofErr w:type="gramEnd"/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являются необходимыми и  обязательными  для предоставления Администрацией Советского района  Курской области муниципальных услуг и предоставляются организациями, участвующими в предоставлении  муниципальных услуг».</w:t>
      </w:r>
    </w:p>
    <w:p w:rsidR="00EA46AE" w:rsidRPr="005A52B2" w:rsidRDefault="00EA46AE" w:rsidP="00EA46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439B" w:rsidRPr="005C7136" w:rsidRDefault="0093439B">
      <w:pPr>
        <w:rPr>
          <w:sz w:val="28"/>
          <w:szCs w:val="28"/>
        </w:rPr>
      </w:pPr>
    </w:p>
    <w:sectPr w:rsidR="0093439B" w:rsidRPr="005C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B2"/>
    <w:rsid w:val="00196051"/>
    <w:rsid w:val="00204193"/>
    <w:rsid w:val="00264EE9"/>
    <w:rsid w:val="00281AE5"/>
    <w:rsid w:val="002B5659"/>
    <w:rsid w:val="00352014"/>
    <w:rsid w:val="003B4252"/>
    <w:rsid w:val="0044754A"/>
    <w:rsid w:val="005A52B2"/>
    <w:rsid w:val="005B06C8"/>
    <w:rsid w:val="005B1D71"/>
    <w:rsid w:val="005C4EB1"/>
    <w:rsid w:val="005C7136"/>
    <w:rsid w:val="005D1D17"/>
    <w:rsid w:val="005D773B"/>
    <w:rsid w:val="005E14B2"/>
    <w:rsid w:val="006D661F"/>
    <w:rsid w:val="007172F1"/>
    <w:rsid w:val="008010A4"/>
    <w:rsid w:val="008365B1"/>
    <w:rsid w:val="009240CD"/>
    <w:rsid w:val="0093439B"/>
    <w:rsid w:val="00A16CA6"/>
    <w:rsid w:val="00AC12C1"/>
    <w:rsid w:val="00B14EC7"/>
    <w:rsid w:val="00BD248E"/>
    <w:rsid w:val="00BD750B"/>
    <w:rsid w:val="00C5759A"/>
    <w:rsid w:val="00E92C18"/>
    <w:rsid w:val="00EA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0FA4F-56FB-485A-8E69-9682562D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нак Знак6 Знак Знак"/>
    <w:basedOn w:val="a"/>
    <w:rsid w:val="005A52B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ТВ</dc:creator>
  <cp:keywords/>
  <dc:description/>
  <cp:lastModifiedBy>Бондарева ТВ</cp:lastModifiedBy>
  <cp:revision>2</cp:revision>
  <dcterms:created xsi:type="dcterms:W3CDTF">2019-01-21T11:43:00Z</dcterms:created>
  <dcterms:modified xsi:type="dcterms:W3CDTF">2019-01-21T11:43:00Z</dcterms:modified>
</cp:coreProperties>
</file>