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B2" w:rsidRDefault="005A52B2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proofErr w:type="gramStart"/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услуги</w:t>
      </w:r>
      <w:proofErr w:type="gramEnd"/>
    </w:p>
    <w:p w:rsidR="00B14EC7" w:rsidRPr="005C7136" w:rsidRDefault="00B14EC7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2B2" w:rsidRPr="00C7616C" w:rsidRDefault="005A52B2" w:rsidP="00C7616C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61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C7616C" w:rsidRPr="00C7616C">
        <w:rPr>
          <w:rFonts w:ascii="Times New Roman" w:eastAsia="Calibri" w:hAnsi="Times New Roman" w:cs="Times New Roman"/>
          <w:b/>
          <w:sz w:val="28"/>
          <w:szCs w:val="28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</w:t>
      </w:r>
      <w:r w:rsidRPr="00C761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5A52B2" w:rsidRPr="003B4252" w:rsidRDefault="005A52B2" w:rsidP="005D1D1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93" w:rsidRPr="00204193" w:rsidRDefault="00204193" w:rsidP="00204193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 муниципальной</w:t>
      </w:r>
      <w:proofErr w:type="gramEnd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осуществляется в соответствии со следующими нормативными правовыми актами:</w:t>
      </w:r>
    </w:p>
    <w:p w:rsidR="00C7616C" w:rsidRPr="00C7616C" w:rsidRDefault="00C7616C" w:rsidP="00C7616C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61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Земельный кодекс Российской Федерации   от 25.10.2001 N 136-ФЗ (Первоначальный текст документа опубликован в </w:t>
      </w:r>
      <w:proofErr w:type="gramStart"/>
      <w:r w:rsidRPr="00C7616C">
        <w:rPr>
          <w:rFonts w:ascii="Times New Roman" w:eastAsia="Times New Roman" w:hAnsi="Times New Roman" w:cs="Times New Roman"/>
          <w:sz w:val="28"/>
          <w:szCs w:val="28"/>
          <w:lang w:eastAsia="zh-CN"/>
        </w:rPr>
        <w:t>изданиях  «</w:t>
      </w:r>
      <w:proofErr w:type="gramEnd"/>
      <w:r w:rsidRPr="00C7616C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Собрание законодательства РФ», 29.10.2001, №  44, ст. 4147, «Парламентская газета», №  204-205, 30.10.2001, «Российская газета», № 211-212, 30.10.2001);</w:t>
      </w:r>
    </w:p>
    <w:p w:rsidR="00C7616C" w:rsidRPr="00C7616C" w:rsidRDefault="00C7616C" w:rsidP="00C7616C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7616C">
        <w:rPr>
          <w:rFonts w:ascii="Times New Roman" w:eastAsia="Times New Roman" w:hAnsi="Times New Roman" w:cs="Times New Roman"/>
          <w:sz w:val="28"/>
          <w:szCs w:val="28"/>
          <w:lang w:eastAsia="zh-CN"/>
        </w:rPr>
        <w:t>2.Федеральный  закон</w:t>
      </w:r>
      <w:proofErr w:type="gramEnd"/>
      <w:r w:rsidRPr="00C761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Федерации»; (Первоначальный текст документа опубликован в изданиях "Собрание законодательства РФ", 06.10.2003, N 40, ст. 3822, «Парламентская газета», № 86, 08.10.2003, «Российская газета», №  202, 08.10.2003.</w:t>
      </w:r>
    </w:p>
    <w:p w:rsidR="00C7616C" w:rsidRPr="00C7616C" w:rsidRDefault="00C7616C" w:rsidP="00C7616C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61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Федеральный закон от 27.07.2010 № 210-ФЗ «Об организации предоставления государственных и муниципальных услуг» (Собрание законодательства РФ, 02.08.2010, </w:t>
      </w:r>
      <w:proofErr w:type="gramStart"/>
      <w:r w:rsidRPr="00C7616C">
        <w:rPr>
          <w:rFonts w:ascii="Times New Roman" w:eastAsia="Times New Roman" w:hAnsi="Times New Roman" w:cs="Times New Roman"/>
          <w:sz w:val="28"/>
          <w:szCs w:val="28"/>
          <w:lang w:eastAsia="zh-CN"/>
        </w:rPr>
        <w:t>№  31</w:t>
      </w:r>
      <w:proofErr w:type="gramEnd"/>
      <w:r w:rsidRPr="00C7616C">
        <w:rPr>
          <w:rFonts w:ascii="Times New Roman" w:eastAsia="Times New Roman" w:hAnsi="Times New Roman" w:cs="Times New Roman"/>
          <w:sz w:val="28"/>
          <w:szCs w:val="28"/>
          <w:lang w:eastAsia="zh-CN"/>
        </w:rPr>
        <w:t>, ст. 4179);</w:t>
      </w:r>
    </w:p>
    <w:p w:rsidR="00C7616C" w:rsidRPr="00C7616C" w:rsidRDefault="00C7616C" w:rsidP="00C7616C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61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3.Федеральный </w:t>
      </w:r>
      <w:proofErr w:type="gramStart"/>
      <w:r w:rsidRPr="00C7616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  от</w:t>
      </w:r>
      <w:proofErr w:type="gramEnd"/>
      <w:r w:rsidRPr="00C761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C7616C" w:rsidRPr="00C7616C" w:rsidRDefault="00C7616C" w:rsidP="00C7616C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616C">
        <w:rPr>
          <w:rFonts w:ascii="Times New Roman" w:eastAsia="Times New Roman" w:hAnsi="Times New Roman" w:cs="Times New Roman"/>
          <w:sz w:val="28"/>
          <w:szCs w:val="28"/>
          <w:lang w:eastAsia="zh-CN"/>
        </w:rPr>
        <w:t>4. Федеральный закон от 13.07.2015 № 218-ФЗ «О государственной регистрации недвижимости» («Российская газета», №156, 17.07.2015, Собрание законодательства РФ, 20.07.2015, № 29 (часть I), ст. 4344);</w:t>
      </w:r>
    </w:p>
    <w:p w:rsidR="00C7616C" w:rsidRPr="00C7616C" w:rsidRDefault="00C7616C" w:rsidP="00C7616C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61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5.Закон Курской области от 21.09.2011 № 74-</w:t>
      </w:r>
      <w:proofErr w:type="gramStart"/>
      <w:r w:rsidRPr="00C7616C">
        <w:rPr>
          <w:rFonts w:ascii="Times New Roman" w:eastAsia="Times New Roman" w:hAnsi="Times New Roman" w:cs="Times New Roman"/>
          <w:sz w:val="28"/>
          <w:szCs w:val="28"/>
          <w:lang w:eastAsia="zh-CN"/>
        </w:rPr>
        <w:t>ЗКО  «</w:t>
      </w:r>
      <w:proofErr w:type="gramEnd"/>
      <w:r w:rsidRPr="00C7616C">
        <w:rPr>
          <w:rFonts w:ascii="Times New Roman" w:eastAsia="Times New Roman" w:hAnsi="Times New Roman" w:cs="Times New Roman"/>
          <w:sz w:val="28"/>
          <w:szCs w:val="28"/>
          <w:lang w:eastAsia="zh-CN"/>
        </w:rPr>
        <w:t>О бесплатном предоставлении в собственность отдельным категориям граждан земельных участков на территории Курской области» (Первоначальный текст документа опубликован в изданиях  «Курская правда», № 116, 29.09.2011, «Курские ведомости», №  10, октябрь, 2011.);</w:t>
      </w:r>
    </w:p>
    <w:p w:rsidR="00C7616C" w:rsidRPr="00C7616C" w:rsidRDefault="00C7616C" w:rsidP="00C7616C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616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6.Закон Курской области от 4 января 2003 года № 1-ЗКО «Об административных правонарушениях в Курской области» (в редакции закона Курской области от 25.11.2013 года № 110-</w:t>
      </w:r>
      <w:proofErr w:type="gramStart"/>
      <w:r w:rsidRPr="00C7616C">
        <w:rPr>
          <w:rFonts w:ascii="Times New Roman" w:eastAsia="Times New Roman" w:hAnsi="Times New Roman" w:cs="Times New Roman"/>
          <w:sz w:val="28"/>
          <w:szCs w:val="28"/>
          <w:lang w:eastAsia="zh-CN"/>
        </w:rPr>
        <w:t>ЗКО,  «</w:t>
      </w:r>
      <w:proofErr w:type="gramEnd"/>
      <w:r w:rsidRPr="00C7616C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Курская   правда»  №  143 от 30.11.2013 года);</w:t>
      </w:r>
    </w:p>
    <w:p w:rsidR="00C7616C" w:rsidRPr="00C7616C" w:rsidRDefault="00C7616C" w:rsidP="00C7616C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616C" w:rsidRDefault="00C7616C" w:rsidP="00C7616C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7616C">
        <w:rPr>
          <w:rFonts w:ascii="Times New Roman" w:eastAsia="Times New Roman" w:hAnsi="Times New Roman" w:cs="Times New Roman"/>
          <w:sz w:val="28"/>
          <w:szCs w:val="28"/>
          <w:lang w:eastAsia="zh-CN"/>
        </w:rPr>
        <w:t>7.Распоряжение  Администрации</w:t>
      </w:r>
      <w:proofErr w:type="gramEnd"/>
      <w:r w:rsidRPr="00C761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EA46AE" w:rsidRPr="005A52B2" w:rsidRDefault="007172F1" w:rsidP="00C7616C">
      <w:pPr>
        <w:spacing w:after="0"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14EC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Советского района 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Курской области от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29.10.2018 года №683 «О разработке и утверждении административных регламентов предоставления муниципальных услуг»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6AE" w:rsidRPr="005C7136" w:rsidRDefault="007172F1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C57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EC7">
        <w:rPr>
          <w:rFonts w:ascii="Times New Roman" w:eastAsia="Calibri" w:hAnsi="Times New Roman" w:cs="Times New Roman"/>
          <w:sz w:val="28"/>
          <w:szCs w:val="28"/>
        </w:rPr>
        <w:t>П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>остановление Администрации Советского района Курской области от 04.04.2013г. №238 «Об утверждении Положения об особенностях подачи и рассмотрения жалоб на решения и действия (бездействия) органов местного самоуправления Советского района и их должностных лиц, муниципальных служащих органов местного самоуправления Советского района.</w:t>
      </w:r>
    </w:p>
    <w:p w:rsidR="00EA46AE" w:rsidRPr="005A52B2" w:rsidRDefault="007172F1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A46AE" w:rsidRPr="005C7136">
        <w:rPr>
          <w:rFonts w:ascii="Times New Roman" w:eastAsia="Calibri" w:hAnsi="Times New Roman" w:cs="Times New Roman"/>
          <w:sz w:val="28"/>
          <w:szCs w:val="28"/>
        </w:rPr>
        <w:t>Устав  муниципального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района «Советский район» Курской области (утвержден решением Представительного собрания Советского района от 05.12.2005г. №7 и от 09.12.2005г. №8);</w:t>
      </w:r>
    </w:p>
    <w:p w:rsidR="00EA46AE" w:rsidRPr="005A52B2" w:rsidRDefault="007172F1" w:rsidP="00EA46AE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Решение Представительного собрания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Советского района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Курской области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  22 октября 2014 года    №   66 «Об утверждении перечня </w:t>
      </w:r>
      <w:proofErr w:type="gramStart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услуг,  которые</w:t>
      </w:r>
      <w:proofErr w:type="gramEnd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являются необходимыми и  обязательными  для предоставления Администрацией Советского района  Курской области муниципальных услуг и предоставляются организациями, участвующими в предоставлении  муниципальных услуг».</w:t>
      </w:r>
    </w:p>
    <w:p w:rsidR="00EA46AE" w:rsidRPr="005A52B2" w:rsidRDefault="00EA46AE" w:rsidP="00EA4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39B" w:rsidRPr="005C7136" w:rsidRDefault="0093439B">
      <w:pPr>
        <w:rPr>
          <w:sz w:val="28"/>
          <w:szCs w:val="28"/>
        </w:rPr>
      </w:pPr>
    </w:p>
    <w:sectPr w:rsidR="0093439B" w:rsidRPr="005C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2"/>
    <w:rsid w:val="00196051"/>
    <w:rsid w:val="00204193"/>
    <w:rsid w:val="00264EE9"/>
    <w:rsid w:val="00281AE5"/>
    <w:rsid w:val="002B5659"/>
    <w:rsid w:val="00352014"/>
    <w:rsid w:val="003B4252"/>
    <w:rsid w:val="0044754A"/>
    <w:rsid w:val="005A52B2"/>
    <w:rsid w:val="005B06C8"/>
    <w:rsid w:val="005B1D71"/>
    <w:rsid w:val="005C4EB1"/>
    <w:rsid w:val="005C7136"/>
    <w:rsid w:val="005D1D17"/>
    <w:rsid w:val="005D773B"/>
    <w:rsid w:val="005E14B2"/>
    <w:rsid w:val="006D661F"/>
    <w:rsid w:val="007172F1"/>
    <w:rsid w:val="008010A4"/>
    <w:rsid w:val="008365B1"/>
    <w:rsid w:val="009240CD"/>
    <w:rsid w:val="0093439B"/>
    <w:rsid w:val="00A16CA6"/>
    <w:rsid w:val="00AC12C1"/>
    <w:rsid w:val="00B14EC7"/>
    <w:rsid w:val="00BD248E"/>
    <w:rsid w:val="00BD750B"/>
    <w:rsid w:val="00C5759A"/>
    <w:rsid w:val="00C7616C"/>
    <w:rsid w:val="00E92C18"/>
    <w:rsid w:val="00E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FA4F-56FB-485A-8E69-9682562D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"/>
    <w:basedOn w:val="a"/>
    <w:rsid w:val="005A52B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2</cp:revision>
  <dcterms:created xsi:type="dcterms:W3CDTF">2019-01-21T11:45:00Z</dcterms:created>
  <dcterms:modified xsi:type="dcterms:W3CDTF">2019-01-21T11:45:00Z</dcterms:modified>
</cp:coreProperties>
</file>