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sigs" ContentType="application/vnd.openxmlformats-package.digital-signature-origin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7193" w:rsidRPr="003B7193" w:rsidRDefault="003B7193" w:rsidP="003B7193">
      <w:pPr>
        <w:pStyle w:val="5"/>
        <w:rPr>
          <w:rFonts w:ascii="Arial" w:hAnsi="Arial" w:cs="Arial"/>
          <w:sz w:val="28"/>
          <w:szCs w:val="28"/>
        </w:rPr>
      </w:pPr>
      <w:r w:rsidRPr="003B7193">
        <w:rPr>
          <w:rFonts w:ascii="Arial" w:hAnsi="Arial" w:cs="Arial"/>
          <w:sz w:val="28"/>
          <w:szCs w:val="28"/>
        </w:rPr>
        <w:t xml:space="preserve">АДМИНИСТРАЦИЯ </w:t>
      </w:r>
    </w:p>
    <w:p w:rsidR="003B7193" w:rsidRPr="003B7193" w:rsidRDefault="003B7193" w:rsidP="003B7193">
      <w:pPr>
        <w:pStyle w:val="5"/>
        <w:rPr>
          <w:rFonts w:ascii="Arial" w:hAnsi="Arial" w:cs="Arial"/>
          <w:sz w:val="28"/>
          <w:szCs w:val="28"/>
        </w:rPr>
      </w:pPr>
      <w:r w:rsidRPr="003B7193">
        <w:rPr>
          <w:rFonts w:ascii="Arial" w:hAnsi="Arial" w:cs="Arial"/>
          <w:sz w:val="28"/>
          <w:szCs w:val="28"/>
        </w:rPr>
        <w:t xml:space="preserve">СОВЕТСКОГО СЕЛЬСОВЕТА </w:t>
      </w:r>
    </w:p>
    <w:p w:rsidR="003B7193" w:rsidRPr="003B7193" w:rsidRDefault="003B7193" w:rsidP="003B7193">
      <w:pPr>
        <w:pStyle w:val="5"/>
        <w:rPr>
          <w:rFonts w:ascii="Arial" w:hAnsi="Arial" w:cs="Arial"/>
          <w:sz w:val="28"/>
          <w:szCs w:val="28"/>
        </w:rPr>
      </w:pPr>
      <w:r w:rsidRPr="003B7193">
        <w:rPr>
          <w:rFonts w:ascii="Arial" w:hAnsi="Arial" w:cs="Arial"/>
          <w:sz w:val="28"/>
          <w:szCs w:val="28"/>
        </w:rPr>
        <w:t xml:space="preserve">СОВЕТСКОГО РАЙОНА </w:t>
      </w:r>
    </w:p>
    <w:p w:rsidR="003B7193" w:rsidRPr="003B7193" w:rsidRDefault="003B7193" w:rsidP="00284F9E">
      <w:pPr>
        <w:pStyle w:val="a4"/>
        <w:jc w:val="left"/>
        <w:rPr>
          <w:rFonts w:ascii="Arial" w:hAnsi="Arial" w:cs="Arial"/>
          <w:b/>
          <w:bCs/>
          <w:sz w:val="28"/>
          <w:szCs w:val="28"/>
        </w:rPr>
      </w:pPr>
    </w:p>
    <w:p w:rsidR="003B7193" w:rsidRPr="003B7193" w:rsidRDefault="003B7193" w:rsidP="003B7193">
      <w:pPr>
        <w:pStyle w:val="a4"/>
        <w:rPr>
          <w:rFonts w:ascii="Arial" w:hAnsi="Arial" w:cs="Arial"/>
          <w:b/>
          <w:sz w:val="28"/>
          <w:szCs w:val="28"/>
        </w:rPr>
      </w:pPr>
      <w:proofErr w:type="gramStart"/>
      <w:r w:rsidRPr="003B7193">
        <w:rPr>
          <w:rFonts w:ascii="Arial" w:hAnsi="Arial" w:cs="Arial"/>
          <w:b/>
          <w:sz w:val="28"/>
          <w:szCs w:val="28"/>
        </w:rPr>
        <w:t>П</w:t>
      </w:r>
      <w:proofErr w:type="gramEnd"/>
      <w:r w:rsidRPr="003B7193">
        <w:rPr>
          <w:rFonts w:ascii="Arial" w:hAnsi="Arial" w:cs="Arial"/>
          <w:b/>
          <w:sz w:val="28"/>
          <w:szCs w:val="28"/>
        </w:rPr>
        <w:t xml:space="preserve"> О С Т А Н О В Л Е Н И Е     </w:t>
      </w:r>
    </w:p>
    <w:p w:rsidR="003B7193" w:rsidRPr="003B7193" w:rsidRDefault="003B7193" w:rsidP="003B7193">
      <w:pPr>
        <w:pStyle w:val="a4"/>
        <w:rPr>
          <w:rFonts w:ascii="Arial" w:hAnsi="Arial" w:cs="Arial"/>
          <w:b/>
          <w:bCs/>
          <w:sz w:val="28"/>
          <w:szCs w:val="28"/>
        </w:rPr>
      </w:pPr>
    </w:p>
    <w:p w:rsidR="003B7193" w:rsidRPr="003B7193" w:rsidRDefault="00284F9E" w:rsidP="003B7193">
      <w:pPr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от 20 марта 2018</w:t>
      </w:r>
      <w:r w:rsidR="003B7193" w:rsidRPr="003B7193">
        <w:rPr>
          <w:rFonts w:ascii="Arial" w:hAnsi="Arial" w:cs="Arial"/>
          <w:b/>
          <w:sz w:val="28"/>
          <w:szCs w:val="28"/>
        </w:rPr>
        <w:t>г. № 22</w:t>
      </w:r>
    </w:p>
    <w:p w:rsidR="003B7193" w:rsidRPr="003B7193" w:rsidRDefault="003B7193" w:rsidP="003B7193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  <w:r w:rsidRPr="003B7193">
        <w:rPr>
          <w:rFonts w:ascii="Arial" w:hAnsi="Arial" w:cs="Arial"/>
          <w:b/>
          <w:sz w:val="28"/>
          <w:szCs w:val="28"/>
        </w:rPr>
        <w:t>О внесении изменений и дополнений</w:t>
      </w:r>
    </w:p>
    <w:p w:rsidR="003B7193" w:rsidRPr="003B7193" w:rsidRDefault="003B7193" w:rsidP="003B7193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  <w:r w:rsidRPr="003B7193">
        <w:rPr>
          <w:rFonts w:ascii="Arial" w:hAnsi="Arial" w:cs="Arial"/>
          <w:b/>
          <w:sz w:val="28"/>
          <w:szCs w:val="28"/>
        </w:rPr>
        <w:t>в постановление Администрации Советского сельсовета</w:t>
      </w:r>
    </w:p>
    <w:p w:rsidR="003B7193" w:rsidRPr="003B7193" w:rsidRDefault="003B7193" w:rsidP="003B7193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  <w:r w:rsidRPr="003B7193">
        <w:rPr>
          <w:rFonts w:ascii="Arial" w:hAnsi="Arial" w:cs="Arial"/>
          <w:b/>
          <w:sz w:val="28"/>
          <w:szCs w:val="28"/>
        </w:rPr>
        <w:t>Советского района Курской области  от 06.06.2012 года</w:t>
      </w:r>
      <w:r w:rsidR="00284F9E">
        <w:rPr>
          <w:rFonts w:ascii="Arial" w:hAnsi="Arial" w:cs="Arial"/>
          <w:b/>
          <w:sz w:val="28"/>
          <w:szCs w:val="28"/>
        </w:rPr>
        <w:t xml:space="preserve"> №</w:t>
      </w:r>
      <w:r w:rsidRPr="003B7193">
        <w:rPr>
          <w:rFonts w:ascii="Arial" w:hAnsi="Arial" w:cs="Arial"/>
          <w:b/>
          <w:sz w:val="28"/>
          <w:szCs w:val="28"/>
        </w:rPr>
        <w:t>12</w:t>
      </w:r>
    </w:p>
    <w:p w:rsidR="003B7193" w:rsidRPr="003B7193" w:rsidRDefault="003B7193" w:rsidP="003B7193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  <w:r w:rsidRPr="003B7193">
        <w:rPr>
          <w:rFonts w:ascii="Arial" w:hAnsi="Arial" w:cs="Arial"/>
          <w:b/>
          <w:sz w:val="28"/>
          <w:szCs w:val="28"/>
        </w:rPr>
        <w:t xml:space="preserve">«О разработке и утверждении </w:t>
      </w:r>
      <w:proofErr w:type="gramStart"/>
      <w:r w:rsidRPr="003B7193">
        <w:rPr>
          <w:rFonts w:ascii="Arial" w:hAnsi="Arial" w:cs="Arial"/>
          <w:b/>
          <w:sz w:val="28"/>
          <w:szCs w:val="28"/>
        </w:rPr>
        <w:t>административных</w:t>
      </w:r>
      <w:proofErr w:type="gramEnd"/>
    </w:p>
    <w:p w:rsidR="003B7193" w:rsidRPr="003B7193" w:rsidRDefault="003B7193" w:rsidP="003B7193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  <w:r w:rsidRPr="003B7193">
        <w:rPr>
          <w:rFonts w:ascii="Arial" w:hAnsi="Arial" w:cs="Arial"/>
          <w:b/>
          <w:sz w:val="28"/>
          <w:szCs w:val="28"/>
        </w:rPr>
        <w:t>регламентов исполнения  муниципальных функций</w:t>
      </w:r>
    </w:p>
    <w:p w:rsidR="003B7193" w:rsidRPr="003B7193" w:rsidRDefault="003B7193" w:rsidP="003B7193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  <w:r w:rsidRPr="003B7193">
        <w:rPr>
          <w:rFonts w:ascii="Arial" w:hAnsi="Arial" w:cs="Arial"/>
          <w:b/>
          <w:sz w:val="28"/>
          <w:szCs w:val="28"/>
        </w:rPr>
        <w:t>и административных регламентов предоставления</w:t>
      </w:r>
    </w:p>
    <w:p w:rsidR="003B7193" w:rsidRPr="003B7193" w:rsidRDefault="003B7193" w:rsidP="003B7193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  <w:r w:rsidRPr="003B7193">
        <w:rPr>
          <w:rFonts w:ascii="Arial" w:hAnsi="Arial" w:cs="Arial"/>
          <w:b/>
          <w:sz w:val="28"/>
          <w:szCs w:val="28"/>
        </w:rPr>
        <w:t>муниципальных услуг»</w:t>
      </w:r>
    </w:p>
    <w:p w:rsidR="003B7193" w:rsidRPr="003B7193" w:rsidRDefault="003B7193" w:rsidP="003B7193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3B7193" w:rsidRPr="00E82BA5" w:rsidRDefault="003B7193" w:rsidP="003B7193">
      <w:pPr>
        <w:spacing w:after="0" w:line="240" w:lineRule="auto"/>
        <w:ind w:firstLine="539"/>
        <w:jc w:val="both"/>
        <w:outlineLvl w:val="0"/>
        <w:rPr>
          <w:rFonts w:ascii="Arial" w:hAnsi="Arial" w:cs="Arial"/>
          <w:sz w:val="24"/>
          <w:szCs w:val="24"/>
        </w:rPr>
      </w:pPr>
      <w:r w:rsidRPr="00E82BA5">
        <w:rPr>
          <w:rFonts w:ascii="Arial" w:hAnsi="Arial" w:cs="Arial"/>
          <w:sz w:val="24"/>
          <w:szCs w:val="24"/>
        </w:rPr>
        <w:t>На основании  Федерального  закона от 29.12.2017 года  №479-ФЗ «О внесении изменений в Федеральный закон «Об организации предоставления государственных и муниципальных услуг»,</w:t>
      </w:r>
      <w:r w:rsidRPr="00E82BA5">
        <w:rPr>
          <w:rFonts w:ascii="Arial" w:hAnsi="Arial" w:cs="Arial"/>
          <w:color w:val="000000"/>
          <w:sz w:val="24"/>
          <w:szCs w:val="24"/>
        </w:rPr>
        <w:t xml:space="preserve"> </w:t>
      </w:r>
      <w:r w:rsidRPr="00E82BA5">
        <w:rPr>
          <w:rFonts w:ascii="Arial" w:hAnsi="Arial" w:cs="Arial"/>
          <w:sz w:val="24"/>
          <w:szCs w:val="24"/>
        </w:rPr>
        <w:t>Администрация Советского сельсовета Советского района ПОСТАНОВЛЯЕТ:</w:t>
      </w:r>
    </w:p>
    <w:p w:rsidR="003B7193" w:rsidRPr="00E82BA5" w:rsidRDefault="003B7193" w:rsidP="003B7193">
      <w:pPr>
        <w:spacing w:after="0" w:line="240" w:lineRule="auto"/>
        <w:ind w:firstLine="539"/>
        <w:jc w:val="both"/>
        <w:outlineLvl w:val="0"/>
        <w:rPr>
          <w:rFonts w:ascii="Arial" w:hAnsi="Arial" w:cs="Arial"/>
          <w:color w:val="000000"/>
          <w:sz w:val="24"/>
          <w:szCs w:val="24"/>
        </w:rPr>
      </w:pPr>
    </w:p>
    <w:p w:rsidR="003B7193" w:rsidRPr="00E82BA5" w:rsidRDefault="001509BA" w:rsidP="003B719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</w:t>
      </w:r>
      <w:r w:rsidR="00284F9E">
        <w:rPr>
          <w:rFonts w:ascii="Arial" w:hAnsi="Arial" w:cs="Arial"/>
          <w:sz w:val="24"/>
          <w:szCs w:val="24"/>
        </w:rPr>
        <w:t xml:space="preserve"> </w:t>
      </w:r>
      <w:r w:rsidR="003B7193" w:rsidRPr="00E82BA5">
        <w:rPr>
          <w:rFonts w:ascii="Arial" w:hAnsi="Arial" w:cs="Arial"/>
          <w:sz w:val="24"/>
          <w:szCs w:val="24"/>
        </w:rPr>
        <w:t>1. Утвердить прилагаемые изменения и дополнения, которые вносятся в Правила разработки и утверждения административных регламентов предоставления муниципальных услуг, утвержденные постановлением Администрации Советского сельсовета Советского района Курской области от  06.06.2012 года №12 «О разработке и утверждении административных регламентов исполнения  муниципальных функций и административных регламентов предоставления  муниципальных услуг».</w:t>
      </w:r>
    </w:p>
    <w:p w:rsidR="003B7193" w:rsidRPr="00E82BA5" w:rsidRDefault="001509BA" w:rsidP="00284F9E">
      <w:pPr>
        <w:tabs>
          <w:tab w:val="left" w:pos="8901"/>
        </w:tabs>
        <w:spacing w:after="0" w:line="240" w:lineRule="auto"/>
        <w:ind w:right="-3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2. </w:t>
      </w:r>
      <w:proofErr w:type="gramStart"/>
      <w:r w:rsidR="003B7193" w:rsidRPr="00E82BA5">
        <w:rPr>
          <w:rFonts w:ascii="Arial" w:hAnsi="Arial" w:cs="Arial"/>
          <w:sz w:val="24"/>
          <w:szCs w:val="24"/>
        </w:rPr>
        <w:t>Контроль за</w:t>
      </w:r>
      <w:proofErr w:type="gramEnd"/>
      <w:r w:rsidR="003B7193" w:rsidRPr="00E82BA5">
        <w:rPr>
          <w:rFonts w:ascii="Arial" w:hAnsi="Arial" w:cs="Arial"/>
          <w:sz w:val="24"/>
          <w:szCs w:val="24"/>
        </w:rPr>
        <w:t xml:space="preserve"> исполнением настоящего постановления возложить на заместителя главы администрации Советского сельсовета Захарову О.В.</w:t>
      </w:r>
    </w:p>
    <w:p w:rsidR="003B7193" w:rsidRPr="00E82BA5" w:rsidRDefault="001509BA" w:rsidP="00284F9E">
      <w:pPr>
        <w:tabs>
          <w:tab w:val="left" w:pos="8901"/>
        </w:tabs>
        <w:spacing w:after="0" w:line="240" w:lineRule="auto"/>
        <w:ind w:right="-3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</w:t>
      </w:r>
      <w:r w:rsidR="003B7193" w:rsidRPr="00E82BA5">
        <w:rPr>
          <w:rFonts w:ascii="Arial" w:hAnsi="Arial" w:cs="Arial"/>
          <w:sz w:val="24"/>
          <w:szCs w:val="24"/>
        </w:rPr>
        <w:t>3. Постановление вступает в силу со дня его подписания.</w:t>
      </w:r>
    </w:p>
    <w:p w:rsidR="003B7193" w:rsidRPr="00E82BA5" w:rsidRDefault="003B7193" w:rsidP="003B7193">
      <w:pPr>
        <w:tabs>
          <w:tab w:val="left" w:pos="8901"/>
        </w:tabs>
        <w:spacing w:after="0" w:line="240" w:lineRule="auto"/>
        <w:ind w:right="-30" w:firstLine="851"/>
        <w:jc w:val="both"/>
        <w:rPr>
          <w:rFonts w:ascii="Arial" w:hAnsi="Arial" w:cs="Arial"/>
          <w:sz w:val="24"/>
          <w:szCs w:val="24"/>
        </w:rPr>
      </w:pPr>
    </w:p>
    <w:p w:rsidR="003B7193" w:rsidRPr="00E82BA5" w:rsidRDefault="003B7193" w:rsidP="003B7193">
      <w:pPr>
        <w:tabs>
          <w:tab w:val="left" w:pos="8901"/>
        </w:tabs>
        <w:spacing w:after="0" w:line="240" w:lineRule="auto"/>
        <w:ind w:right="-30" w:firstLine="851"/>
        <w:jc w:val="both"/>
        <w:rPr>
          <w:rFonts w:ascii="Arial" w:hAnsi="Arial" w:cs="Arial"/>
          <w:sz w:val="24"/>
          <w:szCs w:val="24"/>
        </w:rPr>
      </w:pPr>
    </w:p>
    <w:p w:rsidR="003B7193" w:rsidRPr="00E82BA5" w:rsidRDefault="003B7193" w:rsidP="003B719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82BA5">
        <w:rPr>
          <w:rFonts w:ascii="Arial" w:hAnsi="Arial" w:cs="Arial"/>
          <w:sz w:val="24"/>
          <w:szCs w:val="24"/>
        </w:rPr>
        <w:t xml:space="preserve">Глава Советского сельсовета    </w:t>
      </w:r>
    </w:p>
    <w:p w:rsidR="003B7193" w:rsidRPr="00E82BA5" w:rsidRDefault="003B7193" w:rsidP="003B719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82BA5">
        <w:rPr>
          <w:rFonts w:ascii="Arial" w:hAnsi="Arial" w:cs="Arial"/>
          <w:sz w:val="24"/>
          <w:szCs w:val="24"/>
        </w:rPr>
        <w:t xml:space="preserve">Советского района                                                                  Н.Т.Петров                                                               </w:t>
      </w:r>
    </w:p>
    <w:p w:rsidR="003B7193" w:rsidRPr="00E82BA5" w:rsidRDefault="003B7193" w:rsidP="003B719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3B7193" w:rsidRPr="00E82BA5" w:rsidRDefault="003B7193" w:rsidP="003B719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3B7193" w:rsidRPr="00E82BA5" w:rsidRDefault="003B7193" w:rsidP="003B719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3B7193" w:rsidRPr="00E82BA5" w:rsidRDefault="003B7193" w:rsidP="003B719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3B7193" w:rsidRPr="00E82BA5" w:rsidRDefault="003B7193" w:rsidP="003B719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3B7193" w:rsidRPr="00E82BA5" w:rsidRDefault="003B7193" w:rsidP="003B719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3B7193" w:rsidRPr="00E82BA5" w:rsidRDefault="003B7193" w:rsidP="003B719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3B7193" w:rsidRPr="00E82BA5" w:rsidRDefault="003B7193" w:rsidP="003B719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3B7193" w:rsidRPr="00E82BA5" w:rsidRDefault="003B7193" w:rsidP="003B719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3B7193" w:rsidRDefault="003B7193" w:rsidP="003B719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284F9E" w:rsidRDefault="00284F9E" w:rsidP="003B719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284F9E" w:rsidRDefault="00284F9E" w:rsidP="003B719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284F9E" w:rsidRDefault="00284F9E" w:rsidP="003B719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284F9E" w:rsidRPr="00E82BA5" w:rsidRDefault="00284F9E" w:rsidP="003B719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3B7193" w:rsidRPr="00E82BA5" w:rsidRDefault="003B7193" w:rsidP="003B7193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3B7193" w:rsidRPr="00284F9E" w:rsidRDefault="003B7193" w:rsidP="003B7193">
      <w:pPr>
        <w:pStyle w:val="ConsPlusNormal"/>
        <w:ind w:left="5103"/>
        <w:jc w:val="right"/>
        <w:outlineLvl w:val="0"/>
        <w:rPr>
          <w:rFonts w:ascii="Arial" w:hAnsi="Arial" w:cs="Arial"/>
        </w:rPr>
      </w:pPr>
      <w:r w:rsidRPr="00284F9E">
        <w:rPr>
          <w:rFonts w:ascii="Arial" w:hAnsi="Arial" w:cs="Arial"/>
        </w:rPr>
        <w:lastRenderedPageBreak/>
        <w:t>УТВЕРЖДЕНЫ</w:t>
      </w:r>
    </w:p>
    <w:p w:rsidR="003B7193" w:rsidRPr="00284F9E" w:rsidRDefault="003B7193" w:rsidP="003B7193">
      <w:pPr>
        <w:pStyle w:val="ConsPlusNormal"/>
        <w:ind w:left="5103"/>
        <w:jc w:val="right"/>
        <w:rPr>
          <w:rFonts w:ascii="Arial" w:hAnsi="Arial" w:cs="Arial"/>
        </w:rPr>
      </w:pPr>
      <w:r w:rsidRPr="00284F9E">
        <w:rPr>
          <w:rFonts w:ascii="Arial" w:hAnsi="Arial" w:cs="Arial"/>
        </w:rPr>
        <w:t>постановлением Администрации</w:t>
      </w:r>
    </w:p>
    <w:p w:rsidR="003B7193" w:rsidRPr="00284F9E" w:rsidRDefault="003B7193" w:rsidP="003B7193">
      <w:pPr>
        <w:pStyle w:val="ConsPlusNormal"/>
        <w:ind w:left="5103"/>
        <w:jc w:val="right"/>
        <w:rPr>
          <w:rFonts w:ascii="Arial" w:hAnsi="Arial" w:cs="Arial"/>
        </w:rPr>
      </w:pPr>
      <w:r w:rsidRPr="00284F9E">
        <w:rPr>
          <w:rFonts w:ascii="Arial" w:hAnsi="Arial" w:cs="Arial"/>
        </w:rPr>
        <w:t>Советского сельсовета Советского района Курской области</w:t>
      </w:r>
    </w:p>
    <w:p w:rsidR="003B7193" w:rsidRPr="00284F9E" w:rsidRDefault="003B7193" w:rsidP="003B7193">
      <w:pPr>
        <w:pStyle w:val="ConsPlusNormal"/>
        <w:ind w:left="5103"/>
        <w:jc w:val="right"/>
        <w:rPr>
          <w:rFonts w:ascii="Arial" w:hAnsi="Arial" w:cs="Arial"/>
          <w:b/>
          <w:bCs/>
        </w:rPr>
      </w:pPr>
      <w:r w:rsidRPr="00284F9E">
        <w:rPr>
          <w:rFonts w:ascii="Arial" w:hAnsi="Arial" w:cs="Arial"/>
        </w:rPr>
        <w:t>от  20.03.2018 г.  № 22</w:t>
      </w:r>
    </w:p>
    <w:p w:rsidR="003B7193" w:rsidRPr="00E82BA5" w:rsidRDefault="003B7193" w:rsidP="003B7193">
      <w:pPr>
        <w:pStyle w:val="ConsPlusNormal"/>
        <w:jc w:val="center"/>
        <w:rPr>
          <w:rFonts w:ascii="Arial" w:hAnsi="Arial" w:cs="Arial"/>
          <w:b/>
          <w:bCs/>
          <w:sz w:val="24"/>
          <w:szCs w:val="24"/>
        </w:rPr>
      </w:pPr>
    </w:p>
    <w:p w:rsidR="003B7193" w:rsidRPr="00E82BA5" w:rsidRDefault="003B7193" w:rsidP="003B7193">
      <w:pPr>
        <w:pStyle w:val="ConsPlusNormal"/>
        <w:jc w:val="center"/>
        <w:rPr>
          <w:rFonts w:ascii="Arial" w:hAnsi="Arial" w:cs="Arial"/>
          <w:b/>
          <w:bCs/>
          <w:sz w:val="24"/>
          <w:szCs w:val="24"/>
        </w:rPr>
      </w:pPr>
      <w:r w:rsidRPr="00E82BA5">
        <w:rPr>
          <w:rFonts w:ascii="Arial" w:hAnsi="Arial" w:cs="Arial"/>
          <w:b/>
          <w:bCs/>
          <w:sz w:val="24"/>
          <w:szCs w:val="24"/>
        </w:rPr>
        <w:t>ИЗМЕНЕНИЯ,</w:t>
      </w:r>
    </w:p>
    <w:p w:rsidR="003B7193" w:rsidRPr="00E82BA5" w:rsidRDefault="003B7193" w:rsidP="003B7193">
      <w:pPr>
        <w:pStyle w:val="ConsPlusNormal"/>
        <w:jc w:val="center"/>
        <w:rPr>
          <w:rFonts w:ascii="Arial" w:hAnsi="Arial" w:cs="Arial"/>
          <w:b/>
          <w:bCs/>
          <w:sz w:val="24"/>
          <w:szCs w:val="24"/>
        </w:rPr>
      </w:pPr>
      <w:r w:rsidRPr="00E82BA5">
        <w:rPr>
          <w:rFonts w:ascii="Arial" w:hAnsi="Arial" w:cs="Arial"/>
          <w:b/>
          <w:bCs/>
          <w:sz w:val="24"/>
          <w:szCs w:val="24"/>
        </w:rPr>
        <w:t>которые вносятся в постановление Администрации Советского сельсовета Советского района Курской области от 12.06.2012 года № 20 «О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услуг»</w:t>
      </w:r>
    </w:p>
    <w:p w:rsidR="003B7193" w:rsidRPr="00E82BA5" w:rsidRDefault="003B7193" w:rsidP="003B7193">
      <w:pPr>
        <w:pStyle w:val="ConsPlusNormal"/>
        <w:jc w:val="center"/>
        <w:rPr>
          <w:rFonts w:ascii="Arial" w:hAnsi="Arial" w:cs="Arial"/>
          <w:b/>
          <w:bCs/>
          <w:sz w:val="24"/>
          <w:szCs w:val="24"/>
        </w:rPr>
      </w:pPr>
    </w:p>
    <w:p w:rsidR="003B7193" w:rsidRPr="00E82BA5" w:rsidRDefault="003B7193" w:rsidP="003B7193">
      <w:pPr>
        <w:pStyle w:val="ConsPlusNormal"/>
        <w:ind w:firstLine="539"/>
        <w:jc w:val="both"/>
        <w:rPr>
          <w:rFonts w:ascii="Arial" w:hAnsi="Arial" w:cs="Arial"/>
          <w:sz w:val="24"/>
          <w:szCs w:val="24"/>
        </w:rPr>
      </w:pPr>
      <w:r w:rsidRPr="00E82BA5">
        <w:rPr>
          <w:rFonts w:ascii="Arial" w:hAnsi="Arial" w:cs="Arial"/>
          <w:sz w:val="24"/>
          <w:szCs w:val="24"/>
        </w:rPr>
        <w:t xml:space="preserve">1. В </w:t>
      </w:r>
      <w:hyperlink r:id="rId4" w:history="1">
        <w:r w:rsidRPr="00E82BA5">
          <w:rPr>
            <w:rStyle w:val="a3"/>
            <w:rFonts w:ascii="Arial" w:eastAsia="Calibri" w:hAnsi="Arial" w:cs="Arial"/>
            <w:color w:val="auto"/>
            <w:sz w:val="24"/>
            <w:szCs w:val="24"/>
            <w:u w:val="none"/>
          </w:rPr>
          <w:t>Правилах</w:t>
        </w:r>
      </w:hyperlink>
      <w:r w:rsidRPr="00E82BA5">
        <w:rPr>
          <w:rFonts w:ascii="Arial" w:hAnsi="Arial" w:cs="Arial"/>
          <w:sz w:val="24"/>
          <w:szCs w:val="24"/>
        </w:rPr>
        <w:t xml:space="preserve"> разработки и утверждения административных регламентов исполнения государственных функций, утвержденных указанным постановлением:</w:t>
      </w:r>
    </w:p>
    <w:p w:rsidR="003B7193" w:rsidRPr="00E82BA5" w:rsidRDefault="003B7193" w:rsidP="003B7193">
      <w:pPr>
        <w:pStyle w:val="ConsPlusNormal"/>
        <w:ind w:firstLine="539"/>
        <w:jc w:val="both"/>
        <w:rPr>
          <w:rFonts w:ascii="Arial" w:hAnsi="Arial" w:cs="Arial"/>
          <w:sz w:val="24"/>
          <w:szCs w:val="24"/>
        </w:rPr>
      </w:pPr>
      <w:proofErr w:type="gramStart"/>
      <w:r w:rsidRPr="00E82BA5">
        <w:rPr>
          <w:rFonts w:ascii="Arial" w:hAnsi="Arial" w:cs="Arial"/>
          <w:sz w:val="24"/>
          <w:szCs w:val="24"/>
        </w:rPr>
        <w:t>в пункте 6 слова «Реестр государственных услуг (функций) Курской области» и «Портал государственных и муниципальных услуг (функций) Курской области» заменить словами «Реестр государственных и муниципальных услуг (функций) Курской области»  и «Портал государственных и муниципальных услуг Курской области»;</w:t>
      </w:r>
      <w:proofErr w:type="gramEnd"/>
    </w:p>
    <w:p w:rsidR="003B7193" w:rsidRPr="00E82BA5" w:rsidRDefault="003B7193" w:rsidP="003B7193">
      <w:pPr>
        <w:pStyle w:val="ConsPlusNormal"/>
        <w:ind w:firstLine="539"/>
        <w:jc w:val="both"/>
        <w:rPr>
          <w:rFonts w:ascii="Arial" w:hAnsi="Arial" w:cs="Arial"/>
          <w:sz w:val="24"/>
          <w:szCs w:val="24"/>
        </w:rPr>
      </w:pPr>
      <w:r w:rsidRPr="00E82BA5">
        <w:rPr>
          <w:rFonts w:ascii="Arial" w:hAnsi="Arial" w:cs="Arial"/>
          <w:sz w:val="24"/>
          <w:szCs w:val="24"/>
        </w:rPr>
        <w:t>в подпунктах «г» и «</w:t>
      </w:r>
      <w:proofErr w:type="spellStart"/>
      <w:r w:rsidRPr="00E82BA5">
        <w:rPr>
          <w:rFonts w:ascii="Arial" w:hAnsi="Arial" w:cs="Arial"/>
          <w:sz w:val="24"/>
          <w:szCs w:val="24"/>
        </w:rPr>
        <w:t>д</w:t>
      </w:r>
      <w:proofErr w:type="spellEnd"/>
      <w:r w:rsidRPr="00E82BA5">
        <w:rPr>
          <w:rFonts w:ascii="Arial" w:hAnsi="Arial" w:cs="Arial"/>
          <w:sz w:val="24"/>
          <w:szCs w:val="24"/>
        </w:rPr>
        <w:t>» пункта 13 слова «Портал государственных и муниципальных услуг (функций) Курской области» заменить словами «Портал государственных и муниципальных услуг Курской области».</w:t>
      </w:r>
    </w:p>
    <w:p w:rsidR="003B7193" w:rsidRPr="00E82BA5" w:rsidRDefault="003B7193" w:rsidP="003B7193">
      <w:pPr>
        <w:pStyle w:val="ConsPlusNormal"/>
        <w:ind w:firstLine="539"/>
        <w:jc w:val="both"/>
        <w:rPr>
          <w:rFonts w:ascii="Arial" w:hAnsi="Arial" w:cs="Arial"/>
          <w:sz w:val="24"/>
          <w:szCs w:val="24"/>
        </w:rPr>
      </w:pPr>
      <w:r w:rsidRPr="00E82BA5">
        <w:rPr>
          <w:rFonts w:ascii="Arial" w:hAnsi="Arial" w:cs="Arial"/>
          <w:sz w:val="24"/>
          <w:szCs w:val="24"/>
        </w:rPr>
        <w:t xml:space="preserve">2. В </w:t>
      </w:r>
      <w:hyperlink r:id="rId5" w:history="1">
        <w:r w:rsidRPr="00E82BA5">
          <w:rPr>
            <w:rStyle w:val="a3"/>
            <w:rFonts w:ascii="Arial" w:eastAsia="Calibri" w:hAnsi="Arial" w:cs="Arial"/>
            <w:color w:val="auto"/>
            <w:sz w:val="24"/>
            <w:szCs w:val="24"/>
            <w:u w:val="none"/>
          </w:rPr>
          <w:t>Правилах</w:t>
        </w:r>
      </w:hyperlink>
      <w:r w:rsidRPr="00E82BA5">
        <w:rPr>
          <w:rFonts w:ascii="Arial" w:hAnsi="Arial" w:cs="Arial"/>
          <w:sz w:val="24"/>
          <w:szCs w:val="24"/>
        </w:rPr>
        <w:t xml:space="preserve"> разработки и утверждения административных регламентов предоставления государственных услуг, утвержденных указанным постановлением:</w:t>
      </w:r>
    </w:p>
    <w:p w:rsidR="003B7193" w:rsidRPr="00E82BA5" w:rsidRDefault="003B7193" w:rsidP="003B7193">
      <w:pPr>
        <w:pStyle w:val="ConsPlusNormal"/>
        <w:ind w:firstLine="539"/>
        <w:jc w:val="both"/>
        <w:rPr>
          <w:rFonts w:ascii="Arial" w:hAnsi="Arial" w:cs="Arial"/>
          <w:sz w:val="24"/>
          <w:szCs w:val="24"/>
        </w:rPr>
      </w:pPr>
      <w:r w:rsidRPr="00E82BA5">
        <w:rPr>
          <w:rFonts w:ascii="Arial" w:hAnsi="Arial" w:cs="Arial"/>
          <w:sz w:val="24"/>
          <w:szCs w:val="24"/>
        </w:rPr>
        <w:t>подпункт «</w:t>
      </w:r>
      <w:proofErr w:type="spellStart"/>
      <w:r w:rsidRPr="00E82BA5">
        <w:rPr>
          <w:rFonts w:ascii="Arial" w:hAnsi="Arial" w:cs="Arial"/>
          <w:sz w:val="24"/>
          <w:szCs w:val="24"/>
        </w:rPr>
        <w:t>д</w:t>
      </w:r>
      <w:proofErr w:type="spellEnd"/>
      <w:r w:rsidRPr="00E82BA5">
        <w:rPr>
          <w:rFonts w:ascii="Arial" w:hAnsi="Arial" w:cs="Arial"/>
          <w:sz w:val="24"/>
          <w:szCs w:val="24"/>
        </w:rPr>
        <w:t xml:space="preserve">» </w:t>
      </w:r>
      <w:hyperlink r:id="rId6" w:history="1">
        <w:r w:rsidRPr="00E82BA5">
          <w:rPr>
            <w:rStyle w:val="a3"/>
            <w:rFonts w:ascii="Arial" w:eastAsia="Calibri" w:hAnsi="Arial" w:cs="Arial"/>
            <w:color w:val="auto"/>
            <w:sz w:val="24"/>
            <w:szCs w:val="24"/>
            <w:u w:val="none"/>
          </w:rPr>
          <w:t>пункта 3</w:t>
        </w:r>
      </w:hyperlink>
      <w:r w:rsidRPr="00E82BA5">
        <w:rPr>
          <w:rFonts w:ascii="Arial" w:hAnsi="Arial" w:cs="Arial"/>
          <w:sz w:val="24"/>
          <w:szCs w:val="24"/>
        </w:rPr>
        <w:t xml:space="preserve"> изложить  в следующей редакции:</w:t>
      </w:r>
    </w:p>
    <w:p w:rsidR="003B7193" w:rsidRPr="00E82BA5" w:rsidRDefault="003B7193" w:rsidP="003B7193">
      <w:pPr>
        <w:pStyle w:val="ConsPlusNormal"/>
        <w:ind w:firstLine="539"/>
        <w:jc w:val="both"/>
        <w:rPr>
          <w:rFonts w:ascii="Arial" w:hAnsi="Arial" w:cs="Arial"/>
          <w:sz w:val="24"/>
          <w:szCs w:val="24"/>
        </w:rPr>
      </w:pPr>
      <w:r w:rsidRPr="00E82BA5">
        <w:rPr>
          <w:rFonts w:ascii="Arial" w:hAnsi="Arial" w:cs="Arial"/>
          <w:sz w:val="24"/>
          <w:szCs w:val="24"/>
        </w:rPr>
        <w:t>«</w:t>
      </w:r>
      <w:proofErr w:type="spellStart"/>
      <w:r w:rsidRPr="00E82BA5">
        <w:rPr>
          <w:rFonts w:ascii="Arial" w:hAnsi="Arial" w:cs="Arial"/>
          <w:sz w:val="24"/>
          <w:szCs w:val="24"/>
        </w:rPr>
        <w:t>д</w:t>
      </w:r>
      <w:proofErr w:type="spellEnd"/>
      <w:r w:rsidRPr="00E82BA5">
        <w:rPr>
          <w:rFonts w:ascii="Arial" w:hAnsi="Arial" w:cs="Arial"/>
          <w:sz w:val="24"/>
          <w:szCs w:val="24"/>
        </w:rPr>
        <w:t>) ответственность должностных лиц администрации Советского сельсовета Советского района Курской области</w:t>
      </w:r>
      <w:proofErr w:type="gramStart"/>
      <w:r w:rsidRPr="00E82BA5">
        <w:rPr>
          <w:rFonts w:ascii="Arial" w:hAnsi="Arial" w:cs="Arial"/>
          <w:sz w:val="24"/>
          <w:szCs w:val="24"/>
        </w:rPr>
        <w:t xml:space="preserve"> ,</w:t>
      </w:r>
      <w:proofErr w:type="gramEnd"/>
      <w:r w:rsidRPr="00E82BA5">
        <w:rPr>
          <w:rFonts w:ascii="Arial" w:hAnsi="Arial" w:cs="Arial"/>
          <w:sz w:val="24"/>
          <w:szCs w:val="24"/>
        </w:rPr>
        <w:t xml:space="preserve"> работника многофункционального центра, а также </w:t>
      </w:r>
      <w:r w:rsidRPr="00E82BA5">
        <w:rPr>
          <w:rFonts w:ascii="Arial" w:hAnsi="Arial" w:cs="Arial"/>
          <w:kern w:val="2"/>
          <w:sz w:val="24"/>
          <w:szCs w:val="24"/>
          <w:lang w:eastAsia="zh-CN"/>
        </w:rPr>
        <w:t>иных организаций привлекаемых,</w:t>
      </w:r>
      <w:r w:rsidRPr="00E82BA5">
        <w:rPr>
          <w:rFonts w:ascii="Arial" w:hAnsi="Arial" w:cs="Arial"/>
          <w:sz w:val="24"/>
          <w:szCs w:val="24"/>
        </w:rPr>
        <w:t xml:space="preserve"> уполномоченным многофункциональным центром к предоставлению муниципальных услуг (далее – привлекаемые организации) или их работников, предоставляющих муниципальные услуги, за несоблюдение ими требований регламентов при выполнении административных процедур (действий)»;</w:t>
      </w:r>
    </w:p>
    <w:p w:rsidR="003B7193" w:rsidRPr="00E82BA5" w:rsidRDefault="003B7193" w:rsidP="003B7193">
      <w:pPr>
        <w:pStyle w:val="ConsPlusNormal"/>
        <w:ind w:firstLine="539"/>
        <w:jc w:val="both"/>
        <w:rPr>
          <w:rFonts w:ascii="Arial" w:hAnsi="Arial" w:cs="Arial"/>
          <w:sz w:val="24"/>
          <w:szCs w:val="24"/>
        </w:rPr>
      </w:pPr>
      <w:r w:rsidRPr="00E82BA5">
        <w:rPr>
          <w:rFonts w:ascii="Arial" w:hAnsi="Arial" w:cs="Arial"/>
          <w:sz w:val="24"/>
          <w:szCs w:val="24"/>
        </w:rPr>
        <w:t xml:space="preserve">Дополнить </w:t>
      </w:r>
      <w:hyperlink r:id="rId7" w:history="1">
        <w:r w:rsidRPr="00E82BA5">
          <w:rPr>
            <w:rStyle w:val="a3"/>
            <w:rFonts w:ascii="Arial" w:eastAsia="Calibri" w:hAnsi="Arial" w:cs="Arial"/>
            <w:color w:val="auto"/>
            <w:sz w:val="24"/>
            <w:szCs w:val="24"/>
            <w:u w:val="none"/>
          </w:rPr>
          <w:t>Правила</w:t>
        </w:r>
      </w:hyperlink>
      <w:r w:rsidRPr="00E82BA5">
        <w:rPr>
          <w:rFonts w:ascii="Arial" w:hAnsi="Arial" w:cs="Arial"/>
          <w:sz w:val="24"/>
          <w:szCs w:val="24"/>
        </w:rPr>
        <w:t xml:space="preserve"> разработки и утверждения административных регламентов предоставления муниципальных услуг пунктом 6.1 в следующей редакции:</w:t>
      </w:r>
    </w:p>
    <w:p w:rsidR="003B7193" w:rsidRPr="00E82BA5" w:rsidRDefault="003B7193" w:rsidP="003B7193">
      <w:pPr>
        <w:pStyle w:val="ConsPlusNormal"/>
        <w:ind w:firstLine="539"/>
        <w:jc w:val="both"/>
        <w:rPr>
          <w:rFonts w:ascii="Arial" w:hAnsi="Arial" w:cs="Arial"/>
          <w:sz w:val="24"/>
          <w:szCs w:val="24"/>
        </w:rPr>
      </w:pPr>
      <w:r w:rsidRPr="00E82BA5">
        <w:rPr>
          <w:rFonts w:ascii="Arial" w:hAnsi="Arial" w:cs="Arial"/>
          <w:sz w:val="24"/>
          <w:szCs w:val="24"/>
        </w:rPr>
        <w:t xml:space="preserve"> «6</w:t>
      </w:r>
      <w:r w:rsidRPr="00E82BA5">
        <w:rPr>
          <w:rFonts w:ascii="Arial" w:hAnsi="Arial" w:cs="Arial"/>
          <w:sz w:val="24"/>
          <w:szCs w:val="24"/>
          <w:vertAlign w:val="superscript"/>
        </w:rPr>
        <w:t>1</w:t>
      </w:r>
      <w:r w:rsidRPr="00E82BA5">
        <w:rPr>
          <w:rFonts w:ascii="Arial" w:hAnsi="Arial" w:cs="Arial"/>
          <w:sz w:val="24"/>
          <w:szCs w:val="24"/>
        </w:rPr>
        <w:t>. Проект  регламента размещается на официальном сайте администрации Советского сельсовета Советского района Курской области,  являющейся разработчиком регламента, на срок не менее 30 календарных дней.</w:t>
      </w:r>
    </w:p>
    <w:p w:rsidR="003B7193" w:rsidRPr="00E82BA5" w:rsidRDefault="003B7193" w:rsidP="003B7193">
      <w:pPr>
        <w:pStyle w:val="ConsPlusNormal"/>
        <w:ind w:firstLine="539"/>
        <w:jc w:val="both"/>
        <w:rPr>
          <w:rFonts w:ascii="Arial" w:hAnsi="Arial" w:cs="Arial"/>
          <w:sz w:val="24"/>
          <w:szCs w:val="24"/>
        </w:rPr>
      </w:pPr>
      <w:r w:rsidRPr="00E82BA5">
        <w:rPr>
          <w:rFonts w:ascii="Arial" w:hAnsi="Arial" w:cs="Arial"/>
          <w:sz w:val="24"/>
          <w:szCs w:val="24"/>
        </w:rPr>
        <w:t>пункт 7 дополнить абзацем вторым следующего содержания:</w:t>
      </w:r>
    </w:p>
    <w:p w:rsidR="003B7193" w:rsidRPr="00E82BA5" w:rsidRDefault="003B7193" w:rsidP="003B719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E82BA5">
        <w:rPr>
          <w:rFonts w:ascii="Arial" w:hAnsi="Arial" w:cs="Arial"/>
          <w:sz w:val="24"/>
          <w:szCs w:val="24"/>
        </w:rPr>
        <w:t xml:space="preserve">«Срок, отведенный для проведения независимой экспертизы, указывается при размещении проекта регламента на официальном сайте </w:t>
      </w:r>
      <w:proofErr w:type="gramStart"/>
      <w:r w:rsidRPr="00E82BA5">
        <w:rPr>
          <w:rFonts w:ascii="Arial" w:hAnsi="Arial" w:cs="Arial"/>
          <w:sz w:val="24"/>
          <w:szCs w:val="24"/>
        </w:rPr>
        <w:t>администрации Советского сельсовета Советского района Курской области Курской области</w:t>
      </w:r>
      <w:proofErr w:type="gramEnd"/>
      <w:r w:rsidRPr="00E82BA5">
        <w:rPr>
          <w:rFonts w:ascii="Arial" w:hAnsi="Arial" w:cs="Arial"/>
          <w:sz w:val="24"/>
          <w:szCs w:val="24"/>
        </w:rPr>
        <w:t>.»;</w:t>
      </w:r>
    </w:p>
    <w:p w:rsidR="003B7193" w:rsidRPr="00E82BA5" w:rsidRDefault="003B7193" w:rsidP="003B7193">
      <w:pPr>
        <w:pStyle w:val="ConsPlusNormal"/>
        <w:ind w:firstLine="539"/>
        <w:jc w:val="both"/>
        <w:rPr>
          <w:rFonts w:ascii="Arial" w:hAnsi="Arial" w:cs="Arial"/>
          <w:sz w:val="24"/>
          <w:szCs w:val="24"/>
        </w:rPr>
      </w:pPr>
      <w:r w:rsidRPr="00E82BA5">
        <w:rPr>
          <w:rFonts w:ascii="Arial" w:hAnsi="Arial" w:cs="Arial"/>
          <w:sz w:val="24"/>
          <w:szCs w:val="24"/>
        </w:rPr>
        <w:t>подпункт «</w:t>
      </w:r>
      <w:proofErr w:type="spellStart"/>
      <w:r w:rsidRPr="00E82BA5">
        <w:rPr>
          <w:rFonts w:ascii="Arial" w:hAnsi="Arial" w:cs="Arial"/>
          <w:sz w:val="24"/>
          <w:szCs w:val="24"/>
        </w:rPr>
        <w:t>д</w:t>
      </w:r>
      <w:proofErr w:type="spellEnd"/>
      <w:r w:rsidRPr="00E82BA5">
        <w:rPr>
          <w:rFonts w:ascii="Arial" w:hAnsi="Arial" w:cs="Arial"/>
          <w:sz w:val="24"/>
          <w:szCs w:val="24"/>
        </w:rPr>
        <w:t>» пункта 10 изложить в следующей редакции:</w:t>
      </w:r>
    </w:p>
    <w:p w:rsidR="003B7193" w:rsidRPr="00E82BA5" w:rsidRDefault="003B7193" w:rsidP="003B719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E82BA5">
        <w:rPr>
          <w:rFonts w:ascii="Arial" w:hAnsi="Arial" w:cs="Arial"/>
          <w:sz w:val="24"/>
          <w:szCs w:val="24"/>
          <w:lang w:eastAsia="ru-RU"/>
        </w:rPr>
        <w:t>«</w:t>
      </w:r>
      <w:proofErr w:type="spellStart"/>
      <w:r w:rsidRPr="00E82BA5">
        <w:rPr>
          <w:rFonts w:ascii="Arial" w:hAnsi="Arial" w:cs="Arial"/>
          <w:sz w:val="24"/>
          <w:szCs w:val="24"/>
          <w:lang w:eastAsia="ru-RU"/>
        </w:rPr>
        <w:t>д</w:t>
      </w:r>
      <w:proofErr w:type="spellEnd"/>
      <w:r w:rsidRPr="00E82BA5">
        <w:rPr>
          <w:rFonts w:ascii="Arial" w:hAnsi="Arial" w:cs="Arial"/>
          <w:sz w:val="24"/>
          <w:szCs w:val="24"/>
          <w:lang w:eastAsia="ru-RU"/>
        </w:rPr>
        <w:t>)</w:t>
      </w:r>
      <w:r w:rsidRPr="00E82BA5">
        <w:rPr>
          <w:rFonts w:ascii="Arial" w:hAnsi="Arial" w:cs="Arial"/>
          <w:sz w:val="24"/>
          <w:szCs w:val="24"/>
        </w:rPr>
        <w:t xml:space="preserve"> досудебный (внесудебный) порядок обжалования  заявителем решений и действий (бездействия) органа, предоставляющего муниципальную услугу, либо муниципального служащего, многофункционального центра, работника многофункционального центра, а также </w:t>
      </w:r>
      <w:r w:rsidRPr="00E82BA5">
        <w:rPr>
          <w:rFonts w:ascii="Arial" w:hAnsi="Arial" w:cs="Arial"/>
          <w:kern w:val="2"/>
          <w:sz w:val="24"/>
          <w:szCs w:val="24"/>
          <w:lang w:eastAsia="zh-CN"/>
        </w:rPr>
        <w:t xml:space="preserve">привлекаемых организаций </w:t>
      </w:r>
      <w:r w:rsidRPr="00E82BA5">
        <w:rPr>
          <w:rFonts w:ascii="Arial" w:hAnsi="Arial" w:cs="Arial"/>
          <w:sz w:val="24"/>
          <w:szCs w:val="24"/>
        </w:rPr>
        <w:t>или их работников</w:t>
      </w:r>
      <w:proofErr w:type="gramStart"/>
      <w:r w:rsidRPr="00E82BA5">
        <w:rPr>
          <w:rFonts w:ascii="Arial" w:hAnsi="Arial" w:cs="Arial"/>
          <w:sz w:val="24"/>
          <w:szCs w:val="24"/>
        </w:rPr>
        <w:t>.»;</w:t>
      </w:r>
      <w:proofErr w:type="gramEnd"/>
    </w:p>
    <w:p w:rsidR="003B7193" w:rsidRPr="00E82BA5" w:rsidRDefault="003B7193" w:rsidP="003B719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E82BA5">
        <w:rPr>
          <w:rFonts w:ascii="Arial" w:hAnsi="Arial" w:cs="Arial"/>
          <w:sz w:val="24"/>
          <w:szCs w:val="24"/>
        </w:rPr>
        <w:lastRenderedPageBreak/>
        <w:t>в абзацах пятом и шестом пункта 11 и в абзаце первом пункта 13 слова «Портал государственных и муниципальных услуг (функций) Курской области» заменить словами «Портал государственных и муниципальных услуг Курской области»;</w:t>
      </w:r>
    </w:p>
    <w:p w:rsidR="003B7193" w:rsidRPr="00E82BA5" w:rsidRDefault="003B7193" w:rsidP="003B719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E82BA5">
        <w:rPr>
          <w:rFonts w:ascii="Arial" w:hAnsi="Arial" w:cs="Arial"/>
          <w:sz w:val="24"/>
          <w:szCs w:val="24"/>
        </w:rPr>
        <w:t>в пункте 12:</w:t>
      </w:r>
    </w:p>
    <w:p w:rsidR="003B7193" w:rsidRPr="00E82BA5" w:rsidRDefault="003B7193" w:rsidP="003B7193">
      <w:pPr>
        <w:pStyle w:val="ConsPlusNormal"/>
        <w:ind w:firstLine="539"/>
        <w:jc w:val="both"/>
        <w:rPr>
          <w:rFonts w:ascii="Arial" w:hAnsi="Arial" w:cs="Arial"/>
          <w:sz w:val="24"/>
          <w:szCs w:val="24"/>
        </w:rPr>
      </w:pPr>
      <w:r w:rsidRPr="00E82BA5">
        <w:rPr>
          <w:rFonts w:ascii="Arial" w:hAnsi="Arial" w:cs="Arial"/>
          <w:sz w:val="24"/>
          <w:szCs w:val="24"/>
        </w:rPr>
        <w:t>подпункт «ж» дополнить абзацем следующего содержания:</w:t>
      </w:r>
    </w:p>
    <w:p w:rsidR="003B7193" w:rsidRPr="00E82BA5" w:rsidRDefault="003B7193" w:rsidP="003B719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E82BA5">
        <w:rPr>
          <w:rFonts w:ascii="Arial" w:hAnsi="Arial" w:cs="Arial"/>
          <w:sz w:val="24"/>
          <w:szCs w:val="24"/>
        </w:rPr>
        <w:t>«Непредставление (несвоевременное представление) органом или организацией по межведомственному запросу документов и информации, которые находятся в распоряжении соответствующих органов либо организации, в орган, предоставляющий муниципальную  услугу, не может являться основанием для отказа в предоставлении заявителю муниципальной услуги</w:t>
      </w:r>
      <w:proofErr w:type="gramStart"/>
      <w:r w:rsidRPr="00E82BA5">
        <w:rPr>
          <w:rFonts w:ascii="Arial" w:hAnsi="Arial" w:cs="Arial"/>
          <w:sz w:val="24"/>
          <w:szCs w:val="24"/>
        </w:rPr>
        <w:t>.»;</w:t>
      </w:r>
      <w:proofErr w:type="gramEnd"/>
    </w:p>
    <w:p w:rsidR="003B7193" w:rsidRPr="00E82BA5" w:rsidRDefault="003B7193" w:rsidP="003B7193">
      <w:pPr>
        <w:pStyle w:val="ConsPlusNormal"/>
        <w:ind w:firstLine="539"/>
        <w:jc w:val="both"/>
        <w:rPr>
          <w:rFonts w:ascii="Arial" w:hAnsi="Arial" w:cs="Arial"/>
          <w:sz w:val="24"/>
          <w:szCs w:val="24"/>
        </w:rPr>
      </w:pPr>
      <w:r w:rsidRPr="00E82BA5">
        <w:rPr>
          <w:rFonts w:ascii="Arial" w:hAnsi="Arial" w:cs="Arial"/>
          <w:sz w:val="24"/>
          <w:szCs w:val="24"/>
        </w:rPr>
        <w:t>подпункт «и» изложить в следующей редакции:</w:t>
      </w:r>
    </w:p>
    <w:p w:rsidR="003B7193" w:rsidRPr="00E82BA5" w:rsidRDefault="003B7193" w:rsidP="003B7193">
      <w:pPr>
        <w:pStyle w:val="ConsPlusNormal"/>
        <w:ind w:firstLine="539"/>
        <w:jc w:val="both"/>
        <w:rPr>
          <w:rFonts w:ascii="Arial" w:hAnsi="Arial" w:cs="Arial"/>
          <w:sz w:val="24"/>
          <w:szCs w:val="24"/>
        </w:rPr>
      </w:pPr>
      <w:r w:rsidRPr="00E82BA5">
        <w:rPr>
          <w:rFonts w:ascii="Arial" w:hAnsi="Arial" w:cs="Arial"/>
          <w:sz w:val="24"/>
          <w:szCs w:val="24"/>
        </w:rPr>
        <w:t>«и) исчерпывающий перечень оснований для приостановления предоставления муниципальной услуги или отказа в предоставлении  муниципальной услуги. В случае отсутствия таких оснований следует прямо указать на это в тексте регламента</w:t>
      </w:r>
      <w:proofErr w:type="gramStart"/>
      <w:r w:rsidRPr="00E82BA5">
        <w:rPr>
          <w:rFonts w:ascii="Arial" w:hAnsi="Arial" w:cs="Arial"/>
          <w:sz w:val="24"/>
          <w:szCs w:val="24"/>
        </w:rPr>
        <w:t>;»</w:t>
      </w:r>
      <w:proofErr w:type="gramEnd"/>
      <w:r w:rsidRPr="00E82BA5">
        <w:rPr>
          <w:rFonts w:ascii="Arial" w:hAnsi="Arial" w:cs="Arial"/>
          <w:sz w:val="24"/>
          <w:szCs w:val="24"/>
        </w:rPr>
        <w:t>;</w:t>
      </w:r>
    </w:p>
    <w:p w:rsidR="003B7193" w:rsidRPr="00E82BA5" w:rsidRDefault="003B7193" w:rsidP="003B7193">
      <w:pPr>
        <w:pStyle w:val="ConsPlusNormal"/>
        <w:ind w:firstLine="539"/>
        <w:jc w:val="both"/>
        <w:rPr>
          <w:rFonts w:ascii="Arial" w:hAnsi="Arial" w:cs="Arial"/>
          <w:sz w:val="24"/>
          <w:szCs w:val="24"/>
        </w:rPr>
      </w:pPr>
      <w:r w:rsidRPr="00E82BA5">
        <w:rPr>
          <w:rFonts w:ascii="Arial" w:hAnsi="Arial" w:cs="Arial"/>
          <w:sz w:val="24"/>
          <w:szCs w:val="24"/>
        </w:rPr>
        <w:t>в пункте 17:</w:t>
      </w:r>
    </w:p>
    <w:p w:rsidR="003B7193" w:rsidRPr="00E82BA5" w:rsidRDefault="003B7193" w:rsidP="003B7193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E82BA5">
        <w:rPr>
          <w:rFonts w:ascii="Arial" w:hAnsi="Arial" w:cs="Arial"/>
          <w:sz w:val="24"/>
          <w:szCs w:val="24"/>
        </w:rPr>
        <w:t>абзац первый изложить в следующей редакции:</w:t>
      </w:r>
    </w:p>
    <w:p w:rsidR="003B7193" w:rsidRPr="00E82BA5" w:rsidRDefault="003B7193" w:rsidP="003B719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E82BA5">
        <w:rPr>
          <w:rFonts w:ascii="Arial" w:hAnsi="Arial" w:cs="Arial"/>
          <w:sz w:val="24"/>
          <w:szCs w:val="24"/>
        </w:rPr>
        <w:t>«17. В разделе, касающемся досудебного (внесудебного) порядка обжалования  заявителем решений и действий (бездействия) органа, предоставляющего муниципальную  услугу, должностного лица органа, предоставляющего муниципальную услугу, многофункционального центра, работника многофункционального центра, а также привлекаемых организаций или их работников указываются</w:t>
      </w:r>
      <w:proofErr w:type="gramStart"/>
      <w:r w:rsidRPr="00E82BA5">
        <w:rPr>
          <w:rFonts w:ascii="Arial" w:hAnsi="Arial" w:cs="Arial"/>
          <w:sz w:val="24"/>
          <w:szCs w:val="24"/>
        </w:rPr>
        <w:t>:»</w:t>
      </w:r>
      <w:proofErr w:type="gramEnd"/>
      <w:r w:rsidRPr="00E82BA5">
        <w:rPr>
          <w:rFonts w:ascii="Arial" w:hAnsi="Arial" w:cs="Arial"/>
          <w:sz w:val="24"/>
          <w:szCs w:val="24"/>
        </w:rPr>
        <w:t>;</w:t>
      </w:r>
    </w:p>
    <w:p w:rsidR="003B7193" w:rsidRPr="00E82BA5" w:rsidRDefault="003B7193" w:rsidP="003B7193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E82BA5">
        <w:rPr>
          <w:rFonts w:ascii="Arial" w:hAnsi="Arial" w:cs="Arial"/>
          <w:sz w:val="24"/>
          <w:szCs w:val="24"/>
        </w:rPr>
        <w:t>подпункт «а» изложить в следующей редакции:</w:t>
      </w:r>
    </w:p>
    <w:p w:rsidR="003B7193" w:rsidRPr="00E82BA5" w:rsidRDefault="003B7193" w:rsidP="003B7193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E82BA5">
        <w:rPr>
          <w:rFonts w:ascii="Arial" w:hAnsi="Arial" w:cs="Arial"/>
          <w:sz w:val="24"/>
          <w:szCs w:val="24"/>
        </w:rPr>
        <w:t>«а) информация для заявителя о его праве подать жалобу на решение и (или) действие (бездействие) органа местного самоуправления и (или) его должностных лиц, муниципальных служащих администрации сельсовета</w:t>
      </w:r>
      <w:proofErr w:type="gramStart"/>
      <w:r w:rsidRPr="00E82BA5">
        <w:rPr>
          <w:rFonts w:ascii="Arial" w:hAnsi="Arial" w:cs="Arial"/>
          <w:sz w:val="24"/>
          <w:szCs w:val="24"/>
        </w:rPr>
        <w:t xml:space="preserve"> ,</w:t>
      </w:r>
      <w:proofErr w:type="gramEnd"/>
      <w:r w:rsidRPr="00E82BA5">
        <w:rPr>
          <w:rFonts w:ascii="Arial" w:hAnsi="Arial" w:cs="Arial"/>
          <w:sz w:val="24"/>
          <w:szCs w:val="24"/>
        </w:rPr>
        <w:t xml:space="preserve"> многофункционального центра, работника многофункционального центра, а также привлекаемых организаций или их работников (далее - жалоба);»;</w:t>
      </w:r>
    </w:p>
    <w:p w:rsidR="003B7193" w:rsidRPr="00E82BA5" w:rsidRDefault="003B7193" w:rsidP="003B7193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E82BA5">
        <w:rPr>
          <w:rFonts w:ascii="Arial" w:hAnsi="Arial" w:cs="Arial"/>
          <w:sz w:val="24"/>
          <w:szCs w:val="24"/>
        </w:rPr>
        <w:t>подпункт «в» изложить в следующей редакции:</w:t>
      </w:r>
    </w:p>
    <w:p w:rsidR="003B7193" w:rsidRPr="00E82BA5" w:rsidRDefault="003B7193" w:rsidP="003B719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E82BA5">
        <w:rPr>
          <w:rFonts w:ascii="Arial" w:hAnsi="Arial" w:cs="Arial"/>
          <w:sz w:val="24"/>
          <w:szCs w:val="24"/>
        </w:rPr>
        <w:t>«в) орган местного самоуправления, многофункциональные центры, либо соответствующий орган государственной власти (орган местного самоуправления) публично-правового образования, являющийся учредителем многофункционального центра, а также привлекаемые организации  и уполномоченные на рассмотрение жалобы должностные лица, которым может быть направлена жалоба</w:t>
      </w:r>
      <w:proofErr w:type="gramStart"/>
      <w:r w:rsidRPr="00E82BA5">
        <w:rPr>
          <w:rFonts w:ascii="Arial" w:hAnsi="Arial" w:cs="Arial"/>
          <w:sz w:val="24"/>
          <w:szCs w:val="24"/>
        </w:rPr>
        <w:t>;»</w:t>
      </w:r>
      <w:proofErr w:type="gramEnd"/>
      <w:r w:rsidRPr="00E82BA5">
        <w:rPr>
          <w:rFonts w:ascii="Arial" w:hAnsi="Arial" w:cs="Arial"/>
          <w:sz w:val="24"/>
          <w:szCs w:val="24"/>
        </w:rPr>
        <w:t>.</w:t>
      </w:r>
    </w:p>
    <w:p w:rsidR="003B7193" w:rsidRPr="00E82BA5" w:rsidRDefault="003B7193" w:rsidP="003B7193">
      <w:pPr>
        <w:pStyle w:val="ConsPlusNormal"/>
        <w:ind w:firstLine="539"/>
        <w:jc w:val="both"/>
        <w:rPr>
          <w:rFonts w:ascii="Arial" w:hAnsi="Arial" w:cs="Arial"/>
          <w:sz w:val="24"/>
          <w:szCs w:val="24"/>
        </w:rPr>
      </w:pPr>
      <w:r w:rsidRPr="00E82BA5">
        <w:rPr>
          <w:rFonts w:ascii="Arial" w:hAnsi="Arial" w:cs="Arial"/>
          <w:sz w:val="24"/>
          <w:szCs w:val="24"/>
        </w:rPr>
        <w:t xml:space="preserve">3. В пункте 6. </w:t>
      </w:r>
      <w:hyperlink r:id="rId8" w:history="1">
        <w:r w:rsidRPr="00E82BA5">
          <w:rPr>
            <w:rStyle w:val="a3"/>
            <w:rFonts w:ascii="Arial" w:eastAsia="Calibri" w:hAnsi="Arial" w:cs="Arial"/>
            <w:color w:val="auto"/>
            <w:sz w:val="24"/>
            <w:szCs w:val="24"/>
            <w:u w:val="none"/>
          </w:rPr>
          <w:t>Правил</w:t>
        </w:r>
      </w:hyperlink>
      <w:r w:rsidRPr="00E82BA5">
        <w:rPr>
          <w:rFonts w:ascii="Arial" w:hAnsi="Arial" w:cs="Arial"/>
          <w:sz w:val="24"/>
          <w:szCs w:val="24"/>
        </w:rPr>
        <w:t xml:space="preserve"> разработки и утверждения административных регламентов исполнения муниципальных функций при осуществлении муниципального контроля, утвержденных указанным постановлением слова «Портал государственных и муниципальных услуг (функций) Курской области» заменить словами «Портал государственных и муниципальных услуг Курской области». </w:t>
      </w:r>
    </w:p>
    <w:p w:rsidR="003B7193" w:rsidRPr="00E82BA5" w:rsidRDefault="003B7193" w:rsidP="003B719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3B7193" w:rsidRPr="00E82BA5" w:rsidRDefault="003B7193" w:rsidP="003B7193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</w:p>
    <w:p w:rsidR="003B7193" w:rsidRPr="00E82BA5" w:rsidRDefault="003B7193" w:rsidP="003B719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  <w:lang w:eastAsia="ru-RU"/>
        </w:rPr>
      </w:pPr>
    </w:p>
    <w:p w:rsidR="003B7193" w:rsidRPr="00E82BA5" w:rsidRDefault="003B7193" w:rsidP="003B719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  <w:lang w:eastAsia="ru-RU"/>
        </w:rPr>
      </w:pPr>
    </w:p>
    <w:p w:rsidR="003B7193" w:rsidRPr="00E82BA5" w:rsidRDefault="003B7193" w:rsidP="003B719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3B7193" w:rsidRPr="00E82BA5" w:rsidRDefault="003B7193" w:rsidP="003B7193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</w:p>
    <w:p w:rsidR="003B7193" w:rsidRPr="00E82BA5" w:rsidRDefault="003B7193" w:rsidP="003B7193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</w:p>
    <w:p w:rsidR="00FC0F9B" w:rsidRPr="00E82BA5" w:rsidRDefault="00FC0F9B">
      <w:pPr>
        <w:rPr>
          <w:rFonts w:ascii="Arial" w:hAnsi="Arial" w:cs="Arial"/>
          <w:sz w:val="24"/>
          <w:szCs w:val="24"/>
        </w:rPr>
      </w:pPr>
    </w:p>
    <w:sectPr w:rsidR="00FC0F9B" w:rsidRPr="00E82BA5" w:rsidSect="003B7193">
      <w:pgSz w:w="11906" w:h="16838"/>
      <w:pgMar w:top="1134" w:right="1247" w:bottom="1134" w:left="153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B7193"/>
    <w:rsid w:val="000E76FD"/>
    <w:rsid w:val="001509BA"/>
    <w:rsid w:val="00284F9E"/>
    <w:rsid w:val="00304DF5"/>
    <w:rsid w:val="003B7193"/>
    <w:rsid w:val="008E51BF"/>
    <w:rsid w:val="00E82BA5"/>
    <w:rsid w:val="00FC0F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193"/>
    <w:rPr>
      <w:rFonts w:ascii="Calibri" w:eastAsia="Calibri" w:hAnsi="Calibri" w:cs="Calibri"/>
    </w:rPr>
  </w:style>
  <w:style w:type="paragraph" w:styleId="5">
    <w:name w:val="heading 5"/>
    <w:basedOn w:val="a"/>
    <w:next w:val="a"/>
    <w:link w:val="50"/>
    <w:semiHidden/>
    <w:unhideWhenUsed/>
    <w:qFormat/>
    <w:rsid w:val="003B7193"/>
    <w:pPr>
      <w:keepNext/>
      <w:spacing w:after="0" w:line="240" w:lineRule="auto"/>
      <w:jc w:val="center"/>
      <w:outlineLvl w:val="4"/>
    </w:pPr>
    <w:rPr>
      <w:b/>
      <w:bCs/>
      <w:caps/>
      <w:noProof/>
      <w:sz w:val="44"/>
      <w:szCs w:val="4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semiHidden/>
    <w:rsid w:val="003B7193"/>
    <w:rPr>
      <w:rFonts w:ascii="Calibri" w:eastAsia="Calibri" w:hAnsi="Calibri" w:cs="Calibri"/>
      <w:b/>
      <w:bCs/>
      <w:caps/>
      <w:noProof/>
      <w:sz w:val="44"/>
      <w:szCs w:val="44"/>
      <w:lang w:eastAsia="ru-RU"/>
    </w:rPr>
  </w:style>
  <w:style w:type="character" w:styleId="a3">
    <w:name w:val="Hyperlink"/>
    <w:basedOn w:val="a0"/>
    <w:uiPriority w:val="99"/>
    <w:semiHidden/>
    <w:unhideWhenUsed/>
    <w:rsid w:val="003B7193"/>
    <w:rPr>
      <w:color w:val="0000FF"/>
      <w:u w:val="single"/>
    </w:rPr>
  </w:style>
  <w:style w:type="paragraph" w:styleId="a4">
    <w:name w:val="Title"/>
    <w:basedOn w:val="a"/>
    <w:link w:val="a5"/>
    <w:qFormat/>
    <w:rsid w:val="003B7193"/>
    <w:pPr>
      <w:spacing w:after="0" w:line="240" w:lineRule="auto"/>
      <w:jc w:val="center"/>
    </w:pPr>
    <w:rPr>
      <w:sz w:val="24"/>
      <w:szCs w:val="24"/>
      <w:lang w:eastAsia="ru-RU"/>
    </w:rPr>
  </w:style>
  <w:style w:type="character" w:customStyle="1" w:styleId="a5">
    <w:name w:val="Название Знак"/>
    <w:basedOn w:val="a0"/>
    <w:link w:val="a4"/>
    <w:rsid w:val="003B7193"/>
    <w:rPr>
      <w:rFonts w:ascii="Calibri" w:eastAsia="Calibri" w:hAnsi="Calibri" w:cs="Calibri"/>
      <w:sz w:val="24"/>
      <w:szCs w:val="24"/>
      <w:lang w:eastAsia="ru-RU"/>
    </w:rPr>
  </w:style>
  <w:style w:type="paragraph" w:styleId="2">
    <w:name w:val="Body Text 2"/>
    <w:basedOn w:val="a"/>
    <w:link w:val="20"/>
    <w:semiHidden/>
    <w:unhideWhenUsed/>
    <w:rsid w:val="003B7193"/>
    <w:pPr>
      <w:spacing w:after="0" w:line="240" w:lineRule="auto"/>
      <w:jc w:val="center"/>
    </w:pPr>
    <w:rPr>
      <w:sz w:val="28"/>
      <w:szCs w:val="28"/>
      <w:lang w:eastAsia="ru-RU"/>
    </w:rPr>
  </w:style>
  <w:style w:type="character" w:customStyle="1" w:styleId="20">
    <w:name w:val="Основной текст 2 Знак"/>
    <w:basedOn w:val="a0"/>
    <w:link w:val="2"/>
    <w:semiHidden/>
    <w:rsid w:val="003B7193"/>
    <w:rPr>
      <w:rFonts w:ascii="Calibri" w:eastAsia="Calibri" w:hAnsi="Calibri" w:cs="Calibri"/>
      <w:sz w:val="28"/>
      <w:szCs w:val="28"/>
      <w:lang w:eastAsia="ru-RU"/>
    </w:rPr>
  </w:style>
  <w:style w:type="paragraph" w:customStyle="1" w:styleId="ConsPlusNormal">
    <w:name w:val="ConsPlusNormal"/>
    <w:uiPriority w:val="99"/>
    <w:rsid w:val="003B719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558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C006B2276FB58111E3FF3F1A7CCDC8D895A48E56A3A29EFD75351D90A5B6D862A50F445DD69693898D366hBY3M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2C006B2276FB58111E3FF3F1A7CCDC8D895A48E56A3A29EFD75351D90A5B6D862A50F445DD69693898D366hBY3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2C006B2276FB58111E3FF3F1A7CCDC8D895A48E56A3A29EFD75351D90A5B6D862A50F445DD69693898D365hBY5M" TargetMode="External"/><Relationship Id="rId5" Type="http://schemas.openxmlformats.org/officeDocument/2006/relationships/hyperlink" Target="consultantplus://offline/ref=2C006B2276FB58111E3FF3F1A7CCDC8D895A48E56A3A29EFD75351D90A5B6D862A50F445DD69693898D366hBY3M" TargetMode="External"/><Relationship Id="rId10" Type="http://schemas.openxmlformats.org/officeDocument/2006/relationships/theme" Target="theme/theme1.xml"/><Relationship Id="rId4" Type="http://schemas.openxmlformats.org/officeDocument/2006/relationships/hyperlink" Target="consultantplus://offline/ref=2C006B2276FB58111E3FF3F1A7CCDC8D895A48E56A3A29EFD75351D90A5B6D862A50F445DD69693898D366hBY3M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gostr34102001-gostr3411"/>
    <Reference URI="#idPackageObject" Type="http://www.w3.org/2000/09/xmldsig#Object">
      <DigestMethod Algorithm="http://www.w3.org/2001/04/xmldsig-more#gostr3411"/>
      <DigestValue>DVy/zC9y1TfzPRghZz0JeOy1uWw1j0s+G7iBzh1Yf8Q=</DigestValue>
    </Reference>
    <Reference URI="#idOfficeObject" Type="http://www.w3.org/2000/09/xmldsig#Object">
      <DigestMethod Algorithm="http://www.w3.org/2001/04/xmldsig-more#gostr3411"/>
      <DigestValue>NXhfLF1TTEcDqSE6EwG7LTijH97Z/OFMVprslRPW2nw=</DigestValue>
    </Reference>
  </SignedInfo>
  <SignatureValue>
    b3MINX3cGY9fF4Hd7v0sGPoGRwqgKKm7H9Qaoi8YBpWUjb5eBQqnUIsFGGHQ1VwyoqrIcpsA
    3yLA89ilE3z6gQ==
  </SignatureValue>
  <KeyInfo>
    <X509Data>
      <X509Certificate>
          MIIJ3zCCCY6gAwIBAgIQGiDhWzC8x4DoEZAxRF7fcjAIBgYqhQMCAgMwggFAMR4wHAYJKoZI
          hvcNAQkBFg91Y0ByZWcta3Vyc2sucnUxGDAWBgUqhQNkARINMTA5NDYzMjAwMjg1MDEaMBgG
          CCqFAwOBAwEBEgwwMDQ2MzIxMDU1MDIxCzAJBgNVBAYTAlJVMSkwJwYDVQQIDCA0NiDQmtGD
          0YDRgdC60LDRjyDQvtCx0LvQsNGB0YLRjDEXMBUGA1UEBwwO0LMuINCa0YPRgNGB0LoxMzAx
          BgNVBAkMKtGD0LsuINCT0L7RgNGM0LrQvtCz0L4sIDY1INCQMywg0L7RhNC40YEgNzEwMC4G
          A1UECgwn0JPQo9Cf0JrQniDQmNCmINCg0LXQs9C40L7QvS3QmtGD0YDRgdC6MTAwLgYDVQQD
          DCfQk9Cj0J/QmtCeINCY0KYg0KDQtdCz0LjQvtC9LdCa0YPRgNGB0LowHhcNMTgwMzI3MDcx
          ODMyWhcNMTkwMzI3MDcyODMyWjCCAj0xIjAgBgkqhkiG9w0BCQEWE3NlbF9zb3ZldHNraXlA
          YmsucnUxGjAYBggqhQMDgQMBARIMMDA0NjIxMDAwMDQwMRYwFAYFKoUDZAMSCzAzNjExMjMw
          NTk5MRgwFgYFKoUDZAESDTEwMjQ2MDA4MzgyOTQxKjAoBgNVBAwMIdCX0LDQvNC10YHRgtC4
          0YLQtdC70Ywg0LPQu9Cw0LLRizGBjzCBjAYDVQQKDIGE0JDQtNC80LjQvdC40YHRgtGA0LDR
          htC40Y8g0KHQvtCy0LXRgtGB0LrQvtCz0L4g0YHQtdC70YzRgdC+0LLQtdGC0LAg0KHQvtCy
          0LXRgtGB0LrQvtCz0L4g0YDQsNC50L7QvdCwINCa0YPRgNGB0LrQvtC5INC+0LHQu9Cw0YHR
          gtC4MRkwFwYDVQQHDBDQtC4g0JTQuNGG0LXQstC+MSkwJwYDVQQIDCA0NiDQmtGD0YDRgdC6
          0LDRjyDQvtCx0LvQsNGB0YLRjDELMAkGA1UEBhMCUlUxLDAqBgNVBCoMI9Cd0LDRgtCw0LvR
          jNGPINCQ0LvQtdC60YHQtdC10LLQvdCwMRkwFwYDVQQEDBDQnNC40YDQvtC90L7QstCwMW8w
          bQYDVQQDDGbQkNC00LzQuNC90LjRgdGC0YDQsNGG0LjRjyDQodC+0LLQtdGC0YHQutC+0LPQ
          viDRgdC10LvRjNGB0L7QstC10YLQsCDQodC+0LLQtdGC0YHQutC+0LPQviDRgNCw0LnQvtC9
          0LAwYzAcBgYqhQMCAhMwEgYHKoUDAgIkAAYHKoUDAgIeAQNDAARAZneGdKJemm1eC9nQYPCx
          XZEgSoMGeIBOi4q4Zxwo1iSYgTz7u5ekF05wlDv2q98VEjyHK8DLHsC38S1TGweIsaOCBV8w
          ggVbMA4GA1UdDwEB/wQEAwID6DAdBgNVHQ4EFgQUb1hW2cuDspRnlsXBfH97Zqc4scIwNAYJ
          KwYBBAGCNxUHBCcwJQYdKoUDAgIyAQmD0LQhhIvlKoT1ljSB0PA6g98uggcCAQECAQAwggGC
          BgNVHSMEggF5MIIBdYAUucTIZCUgVSZlP1yJxMfPvpkv1YihggFIpIIBRDCCAUAxHjAcBgkq
          hkiG9w0BCQEWD3VjQHJlZy1rdXJzay5ydTEYMBYGBSqFA2QBEg0xMDk0NjMyMDAyODUwMRow
          GAYIKoUDA4EDAQESDDAwNDYzMjEwNTUwMjELMAkGA1UEBhMCUlUxKTAnBgNVBAgMIDQ2INCa
          0YPRgNGB0LrQsNGPINC+0LHQu9Cw0YHRgtGMMRcwFQYDVQQHDA7Qsy4g0JrRg9GA0YHQujEz
          MDEGA1UECQwq0YPQuy4g0JPQvtGA0YzQutC+0LPQviwgNjUg0JAzLCDQvtGE0LjRgSA3MTAw
          LgYDVQQKDCfQk9Cj0J/QmtCeINCY0KYg0KDQtdCz0LjQvtC9LdCa0YPRgNGB0LoxMDAuBgNV
          BAMMJ9CT0KPQn9Ca0J4g0JjQpiDQoNC10LPQuNC+0L0t0JrRg9GA0YHQuoIRBKgeQAWpGFyC
          5hEb124CdtMwSAYDVR0lBEEwPwYIKwYBBQUHAwIGCCsGAQUFBwMEBgYqhQNkAgEGBiqFA2Rx
          AQYGKoUDZHECBgcqhQMCAiIGBggqhQMFARgCEzBcBgkrBgEEAYI3FQoETzBNMAoGCCsGAQUF
          BwMCMAoGCCsGAQUFBwMEMAgGBiqFA2QCATAIBgYqhQNkcQEwCAYGKoUDZHECMAkGByqFAwIC
          IgYwCgYIKoUDBQEYAhMwHQYDVR0gBBYwFDAIBgYqhQNkcQEwCAYGKoUDZHECMIIBIQYFKoUD
          ZHAEggEWMIIBEgwrItCa0YDQuNC/0YLQvtCf0YDQviBDU1AiICjQstC10YDRgdC40Y8gMy45
          KQw5ItCf0JDQmiAi0KPQpiAi0JrRgNC40L/RgtC+0J/RgNC+INCj0KYiINCy0LXRgNGB0LjQ
          uCAyLjAiDFPQodC10YDRgtC40YTQuNC60LDRgiDRgdC+0L7RgtCy0LXRgtGB0YLQstC40Y8g
          4oSWINCh0KQvMTE0LTI1Mzgg0L7RgiAxNS4wMS4yMDE1INCzLgxT0KHQtdGA0YLQuNGE0LjQ
          utCw0YIg0YHQvtC+0YLQstC10YLRgdGC0LLQuNGPIOKEliDQodCkLzEyOC0yODgxINC+0YIg
          MTIuMDQuMjAxNiDQsy4wNgYFKoUDZG8ELQwrItCa0YDQuNC/0YLQvtCf0YDQviBDU1AiICjQ
          stC10YDRgdC40Y8gMy45KTCBqAYDVR0fBIGgMIGdMCOgIaAfhh1odHRwOi8vNzcuMjQxLjIy
          LjM3L3VjcmsyLmNybDAsoCqgKIYmaHR0cDovL3JlZy1rdXJzay5ydS91Yy9vdHppdi91Y3Jr
          Mi5jcmwwSKBGoESGQmh0dHA6Ly8xLjguMTA1LjI0L2NkcC9iOWM0Yzg2NDI1MjA1NTI2NjUz
          ZjVjODljNGM3Y2ZiZTk5MmZkNTg4LmNybDCBngYIKwYBBQUHAQEEgZEwgY4wPAYIKwYBBQUH
          MAKGMGh0dHA6Ly9yZWcta3Vyc2sucnUvdWMvdWNfZG93bmxvYWQva29ybmV2b2kyLmNydDBO
          BggrBgEFBQcwAoZCaHR0cDovLzEuOC4xMDUuMjQvYWlhL2I5YzRjODY0MjUyMDU1MjY2NTNm
          NWM4OWM0YzdjZmJlOTkyZmQ1ODguY3J0MAgGBiqFAwICAwNBAN3PFYxOgyRWkFRdO3aJX40I
          BP4GsH8XhbgF2I/OdRxb6qL9kwEXMOIu1JxHgoCECfHRQsNvQPHNjy+9frrvVOs=
        </X509Certificate>
    </X509Data>
  </KeyInfo>
  <Object xmlns:mdssi="http://schemas.openxmlformats.org/package/2006/digital-signature"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3"/>
            <mdssi:RelationshipReference SourceId="rId2"/>
            <mdssi:RelationshipReference SourceId="rId1"/>
            <mdssi:RelationshipReference SourceId="rId10"/>
            <mdssi:RelationshipReference SourceId="rId9"/>
          </Transform>
          <Transform Algorithm="http://www.w3.org/TR/2001/REC-xml-c14n-20010315"/>
        </Transforms>
        <DigestMethod Algorithm="http://www.w3.org/2000/09/xmldsig#sha1"/>
        <DigestValue>ELGJA4nDcpCuEjV8yA3Pw03itvU=</DigestValue>
      </Reference>
      <Reference URI="/word/document.xml?ContentType=application/vnd.openxmlformats-officedocument.wordprocessingml.document.main+xml">
        <DigestMethod Algorithm="http://www.w3.org/2000/09/xmldsig#sha1"/>
        <DigestValue>gvdRBC3zG8qUHcXfePxFOnNBido=</DigestValue>
      </Reference>
      <Reference URI="/word/fontTable.xml?ContentType=application/vnd.openxmlformats-officedocument.wordprocessingml.fontTable+xml">
        <DigestMethod Algorithm="http://www.w3.org/2000/09/xmldsig#sha1"/>
        <DigestValue>xHxV+Qwwf9RPQIeVMXqSBYo6fNA=</DigestValue>
      </Reference>
      <Reference URI="/word/settings.xml?ContentType=application/vnd.openxmlformats-officedocument.wordprocessingml.settings+xml">
        <DigestMethod Algorithm="http://www.w3.org/2000/09/xmldsig#sha1"/>
        <DigestValue>8auivyQ7pI1p7W3WZRhOBpLkUoY=</DigestValue>
      </Reference>
      <Reference URI="/word/styles.xml?ContentType=application/vnd.openxmlformats-officedocument.wordprocessingml.styles+xml">
        <DigestMethod Algorithm="http://www.w3.org/2000/09/xmldsig#sha1"/>
        <DigestValue>91mPYlbYlYN6NKFIN7vMtJ/qoNg=</DigestValue>
      </Reference>
      <Reference URI="/word/theme/theme1.xml?ContentType=application/vnd.openxmlformats-officedocument.theme+xml">
        <DigestMethod Algorithm="http://www.w3.org/2000/09/xmldsig#sha1"/>
        <DigestValue>6LZDxI6kMVv+DMhc+ueaIKefYM8=</DigestValue>
      </Reference>
      <Reference URI="/word/webSettings.xml?ContentType=application/vnd.openxmlformats-officedocument.wordprocessingml.webSettings+xml">
        <DigestMethod Algorithm="http://www.w3.org/2000/09/xmldsig#sha1"/>
        <DigestValue>YLJfOi7eO5Y/WcyYM6uitXwSSsA=</DigestValue>
      </Reference>
    </Manifest>
    <SignatureProperties>
      <SignatureProperty Id="idSignatureTime" Target="#idPackageSignature">
        <mdssi:SignatureTime>
          <mdssi:Format>YYYY-MM-DDThh:mm:ssTZD</mdssi:Format>
          <mdssi:Value>2018-04-10T11:47:10Z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6.1</WindowsVersion>
          <OfficeVersion>12.0</OfficeVersion>
          <ApplicationVersion>12.0</ApplicationVersion>
          <Monitors>1</Monitors>
          <HorizontalResolution>1366</HorizontalResolution>
          <VerticalResolution>768</VerticalResolution>
          <ColorDepth>32</ColorDepth>
          <SignatureProviderId>{00000000-0000-0000-0000-000000000000}</SignatureProviderId>
          <SignatureProviderUrl/>
          <SignatureProviderDetails>9</SignatureProviderDetails>
          <ManifestHashAlgorithm>http://www.w3.org/2000/09/xmldsig#sha1</ManifestHashAlgorithm>
          <SignatureType>1</SignatureType>
        </SignatureInfoV1>
      </SignatureProperty>
    </SignatureProperties>
  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1099</Words>
  <Characters>6269</Characters>
  <Application>Microsoft Office Word</Application>
  <DocSecurity>0</DocSecurity>
  <Lines>52</Lines>
  <Paragraphs>14</Paragraphs>
  <ScaleCrop>false</ScaleCrop>
  <Company>Reanimator Extreme Edition</Company>
  <LinksUpToDate>false</LinksUpToDate>
  <CharactersWithSpaces>7354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8</cp:revision>
  <dcterms:created xsi:type="dcterms:W3CDTF">2018-04-05T20:08:00Z</dcterms:created>
  <dcterms:modified xsi:type="dcterms:W3CDTF">2018-04-06T06:10:00Z</dcterms:modified>
</cp:coreProperties>
</file>