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051" w:rsidRPr="00CC5FA3" w:rsidRDefault="00435051" w:rsidP="00CC5FA3">
      <w:pPr>
        <w:spacing w:line="20" w:lineRule="atLeast"/>
        <w:contextualSpacing/>
        <w:jc w:val="center"/>
        <w:rPr>
          <w:rFonts w:ascii="Arial" w:hAnsi="Arial" w:cs="Arial"/>
          <w:b/>
          <w:sz w:val="32"/>
          <w:szCs w:val="32"/>
        </w:rPr>
      </w:pPr>
      <w:r w:rsidRPr="00CC5FA3">
        <w:rPr>
          <w:rFonts w:ascii="Arial" w:hAnsi="Arial" w:cs="Arial"/>
          <w:b/>
          <w:sz w:val="32"/>
          <w:szCs w:val="32"/>
        </w:rPr>
        <w:t>СОБРАНИЕ  ДЕПУТАТОВ</w:t>
      </w:r>
    </w:p>
    <w:p w:rsidR="00435051" w:rsidRPr="00CC5FA3" w:rsidRDefault="00435051" w:rsidP="00CC5FA3">
      <w:pPr>
        <w:spacing w:line="20" w:lineRule="atLeast"/>
        <w:contextualSpacing/>
        <w:jc w:val="center"/>
        <w:rPr>
          <w:rFonts w:ascii="Arial" w:hAnsi="Arial" w:cs="Arial"/>
          <w:b/>
          <w:sz w:val="32"/>
          <w:szCs w:val="32"/>
        </w:rPr>
      </w:pPr>
      <w:r w:rsidRPr="00CC5FA3">
        <w:rPr>
          <w:rFonts w:ascii="Arial" w:hAnsi="Arial" w:cs="Arial"/>
          <w:b/>
          <w:sz w:val="32"/>
          <w:szCs w:val="32"/>
        </w:rPr>
        <w:t>МИХАЙЛОАННЕНСКОГО СЕЛЬСОВЕТА</w:t>
      </w:r>
    </w:p>
    <w:p w:rsidR="00435051" w:rsidRPr="00CC5FA3" w:rsidRDefault="00435051" w:rsidP="00CC5FA3">
      <w:pPr>
        <w:spacing w:line="20" w:lineRule="atLeast"/>
        <w:contextualSpacing/>
        <w:jc w:val="center"/>
        <w:rPr>
          <w:rFonts w:ascii="Arial" w:hAnsi="Arial" w:cs="Arial"/>
          <w:b/>
          <w:sz w:val="32"/>
          <w:szCs w:val="32"/>
        </w:rPr>
      </w:pPr>
      <w:r w:rsidRPr="00CC5FA3">
        <w:rPr>
          <w:rFonts w:ascii="Arial" w:hAnsi="Arial" w:cs="Arial"/>
          <w:b/>
          <w:sz w:val="32"/>
          <w:szCs w:val="32"/>
        </w:rPr>
        <w:t>СОВЕТСКОГО  РАЙОНА</w:t>
      </w:r>
    </w:p>
    <w:p w:rsidR="00435051" w:rsidRPr="00CC5FA3" w:rsidRDefault="00435051" w:rsidP="00CC5FA3">
      <w:pPr>
        <w:spacing w:line="20" w:lineRule="atLeast"/>
        <w:contextualSpacing/>
        <w:jc w:val="center"/>
        <w:rPr>
          <w:rFonts w:ascii="Arial" w:hAnsi="Arial" w:cs="Arial"/>
          <w:b/>
          <w:sz w:val="32"/>
          <w:szCs w:val="32"/>
        </w:rPr>
      </w:pPr>
      <w:r w:rsidRPr="00CC5FA3">
        <w:rPr>
          <w:rFonts w:ascii="Arial" w:hAnsi="Arial" w:cs="Arial"/>
          <w:b/>
          <w:sz w:val="32"/>
          <w:szCs w:val="32"/>
        </w:rPr>
        <w:t>КУРСКОЙ  ОБЛАСТИ</w:t>
      </w:r>
    </w:p>
    <w:p w:rsidR="00435051" w:rsidRPr="00CC5FA3" w:rsidRDefault="00435051" w:rsidP="00CC5FA3">
      <w:pPr>
        <w:spacing w:line="20" w:lineRule="atLeast"/>
        <w:contextualSpacing/>
        <w:jc w:val="center"/>
        <w:rPr>
          <w:rFonts w:ascii="Arial" w:hAnsi="Arial" w:cs="Arial"/>
          <w:b/>
          <w:sz w:val="32"/>
          <w:szCs w:val="32"/>
        </w:rPr>
      </w:pPr>
    </w:p>
    <w:p w:rsidR="00435051" w:rsidRPr="00CC5FA3" w:rsidRDefault="00435051" w:rsidP="00CC5FA3">
      <w:pPr>
        <w:spacing w:line="20" w:lineRule="atLeast"/>
        <w:contextualSpacing/>
        <w:jc w:val="center"/>
        <w:rPr>
          <w:rFonts w:ascii="Arial" w:hAnsi="Arial" w:cs="Arial"/>
          <w:b/>
          <w:sz w:val="32"/>
          <w:szCs w:val="32"/>
        </w:rPr>
      </w:pPr>
    </w:p>
    <w:p w:rsidR="00435051" w:rsidRDefault="00435051" w:rsidP="00CC5FA3">
      <w:pPr>
        <w:spacing w:line="20" w:lineRule="atLeast"/>
        <w:contextualSpacing/>
        <w:jc w:val="center"/>
        <w:rPr>
          <w:rFonts w:ascii="Arial" w:hAnsi="Arial" w:cs="Arial"/>
          <w:b/>
          <w:sz w:val="32"/>
          <w:szCs w:val="32"/>
        </w:rPr>
      </w:pPr>
      <w:r w:rsidRPr="00CC5FA3">
        <w:rPr>
          <w:rFonts w:ascii="Arial" w:hAnsi="Arial" w:cs="Arial"/>
          <w:b/>
          <w:sz w:val="32"/>
          <w:szCs w:val="32"/>
        </w:rPr>
        <w:t>Р Е Ш Е Н И Е</w:t>
      </w:r>
    </w:p>
    <w:p w:rsidR="00CC5FA3" w:rsidRPr="00CC5FA3" w:rsidRDefault="00CC5FA3" w:rsidP="00CC5FA3">
      <w:pPr>
        <w:spacing w:line="20" w:lineRule="atLeast"/>
        <w:contextualSpacing/>
        <w:jc w:val="center"/>
        <w:rPr>
          <w:rFonts w:ascii="Arial" w:hAnsi="Arial" w:cs="Arial"/>
          <w:b/>
          <w:sz w:val="32"/>
          <w:szCs w:val="32"/>
        </w:rPr>
      </w:pPr>
    </w:p>
    <w:p w:rsidR="00435051" w:rsidRPr="00CC5FA3" w:rsidRDefault="00435051" w:rsidP="00CC5FA3">
      <w:pPr>
        <w:spacing w:line="20" w:lineRule="atLeast"/>
        <w:contextualSpacing/>
        <w:jc w:val="center"/>
        <w:rPr>
          <w:rFonts w:ascii="Arial" w:hAnsi="Arial" w:cs="Arial"/>
          <w:b/>
          <w:sz w:val="32"/>
          <w:szCs w:val="32"/>
        </w:rPr>
      </w:pPr>
      <w:r w:rsidRPr="00CC5FA3">
        <w:rPr>
          <w:rFonts w:ascii="Arial" w:hAnsi="Arial" w:cs="Arial"/>
          <w:b/>
          <w:sz w:val="32"/>
          <w:szCs w:val="32"/>
        </w:rPr>
        <w:t xml:space="preserve">от </w:t>
      </w:r>
      <w:r w:rsidR="006419DB" w:rsidRPr="00CC5FA3">
        <w:rPr>
          <w:rFonts w:ascii="Arial" w:hAnsi="Arial" w:cs="Arial"/>
          <w:b/>
          <w:sz w:val="32"/>
          <w:szCs w:val="32"/>
        </w:rPr>
        <w:t>09</w:t>
      </w:r>
      <w:r w:rsidR="00CC5FA3">
        <w:rPr>
          <w:rFonts w:ascii="Arial" w:hAnsi="Arial" w:cs="Arial"/>
          <w:b/>
          <w:sz w:val="32"/>
          <w:szCs w:val="32"/>
        </w:rPr>
        <w:t xml:space="preserve"> </w:t>
      </w:r>
      <w:r w:rsidR="006419DB" w:rsidRPr="00CC5FA3">
        <w:rPr>
          <w:rFonts w:ascii="Arial" w:hAnsi="Arial" w:cs="Arial"/>
          <w:b/>
          <w:sz w:val="32"/>
          <w:szCs w:val="32"/>
        </w:rPr>
        <w:t>янва</w:t>
      </w:r>
      <w:r w:rsidRPr="00CC5FA3">
        <w:rPr>
          <w:rFonts w:ascii="Arial" w:hAnsi="Arial" w:cs="Arial"/>
          <w:b/>
          <w:sz w:val="32"/>
          <w:szCs w:val="32"/>
        </w:rPr>
        <w:t>ря 201</w:t>
      </w:r>
      <w:r w:rsidR="006419DB" w:rsidRPr="00CC5FA3">
        <w:rPr>
          <w:rFonts w:ascii="Arial" w:hAnsi="Arial" w:cs="Arial"/>
          <w:b/>
          <w:sz w:val="32"/>
          <w:szCs w:val="32"/>
        </w:rPr>
        <w:t>8</w:t>
      </w:r>
      <w:r w:rsidRPr="00CC5FA3">
        <w:rPr>
          <w:rFonts w:ascii="Arial" w:hAnsi="Arial" w:cs="Arial"/>
          <w:b/>
          <w:sz w:val="32"/>
          <w:szCs w:val="32"/>
        </w:rPr>
        <w:t xml:space="preserve">  года  № </w:t>
      </w:r>
      <w:r w:rsidR="006419DB" w:rsidRPr="00CC5FA3">
        <w:rPr>
          <w:rFonts w:ascii="Arial" w:hAnsi="Arial" w:cs="Arial"/>
          <w:b/>
          <w:sz w:val="32"/>
          <w:szCs w:val="32"/>
        </w:rPr>
        <w:t>01</w:t>
      </w:r>
    </w:p>
    <w:p w:rsidR="00435051" w:rsidRPr="00CC5FA3" w:rsidRDefault="00435051" w:rsidP="00CC5FA3">
      <w:pPr>
        <w:spacing w:line="20" w:lineRule="atLeast"/>
        <w:contextualSpacing/>
        <w:jc w:val="center"/>
        <w:rPr>
          <w:rFonts w:ascii="Arial" w:hAnsi="Arial" w:cs="Arial"/>
          <w:b/>
          <w:sz w:val="32"/>
          <w:szCs w:val="32"/>
        </w:rPr>
      </w:pPr>
    </w:p>
    <w:p w:rsidR="00435051" w:rsidRPr="00CC5FA3" w:rsidRDefault="00435051" w:rsidP="00CC5FA3">
      <w:pPr>
        <w:spacing w:line="20" w:lineRule="atLeast"/>
        <w:contextualSpacing/>
        <w:jc w:val="center"/>
        <w:rPr>
          <w:rFonts w:ascii="Arial" w:hAnsi="Arial" w:cs="Arial"/>
          <w:sz w:val="32"/>
          <w:szCs w:val="32"/>
        </w:rPr>
      </w:pPr>
      <w:r w:rsidRPr="00CC5FA3">
        <w:rPr>
          <w:rFonts w:ascii="Arial" w:hAnsi="Arial" w:cs="Arial"/>
          <w:b/>
          <w:sz w:val="32"/>
          <w:szCs w:val="32"/>
        </w:rPr>
        <w:t>Об  утверждении  Положения  об  оплате  труда муниципальных</w:t>
      </w:r>
    </w:p>
    <w:p w:rsidR="00435051" w:rsidRPr="00CC5FA3" w:rsidRDefault="00435051" w:rsidP="00CC5FA3">
      <w:pPr>
        <w:spacing w:line="20" w:lineRule="atLeast"/>
        <w:ind w:left="284"/>
        <w:contextualSpacing/>
        <w:jc w:val="center"/>
        <w:rPr>
          <w:rFonts w:ascii="Arial" w:hAnsi="Arial" w:cs="Arial"/>
          <w:b/>
          <w:sz w:val="32"/>
          <w:szCs w:val="32"/>
        </w:rPr>
      </w:pPr>
      <w:r w:rsidRPr="00CC5FA3">
        <w:rPr>
          <w:rFonts w:ascii="Arial" w:hAnsi="Arial" w:cs="Arial"/>
          <w:b/>
          <w:sz w:val="32"/>
          <w:szCs w:val="32"/>
        </w:rPr>
        <w:t xml:space="preserve">служащих  муниципального    образования «Михайлоанненский </w:t>
      </w:r>
      <w:bookmarkStart w:id="0" w:name="_GoBack"/>
      <w:bookmarkEnd w:id="0"/>
      <w:r w:rsidRPr="00CC5FA3">
        <w:rPr>
          <w:rFonts w:ascii="Arial" w:hAnsi="Arial" w:cs="Arial"/>
          <w:b/>
          <w:sz w:val="32"/>
          <w:szCs w:val="32"/>
        </w:rPr>
        <w:t>сельсовет»</w:t>
      </w:r>
    </w:p>
    <w:p w:rsidR="00435051" w:rsidRPr="00CC5FA3" w:rsidRDefault="00435051" w:rsidP="00CC5FA3">
      <w:pPr>
        <w:spacing w:line="20" w:lineRule="atLeast"/>
        <w:ind w:left="284"/>
        <w:contextualSpacing/>
        <w:jc w:val="center"/>
        <w:rPr>
          <w:rFonts w:ascii="Arial" w:hAnsi="Arial" w:cs="Arial"/>
          <w:b/>
          <w:sz w:val="32"/>
          <w:szCs w:val="32"/>
        </w:rPr>
      </w:pPr>
      <w:r w:rsidRPr="00CC5FA3">
        <w:rPr>
          <w:rFonts w:ascii="Arial" w:hAnsi="Arial" w:cs="Arial"/>
          <w:b/>
          <w:sz w:val="32"/>
          <w:szCs w:val="32"/>
        </w:rPr>
        <w:t>Советского района  Курской  области</w:t>
      </w:r>
    </w:p>
    <w:p w:rsidR="00435051" w:rsidRPr="00CC5FA3" w:rsidRDefault="00435051" w:rsidP="00435051">
      <w:pPr>
        <w:spacing w:line="20" w:lineRule="atLeast"/>
        <w:ind w:left="284"/>
        <w:contextualSpacing/>
        <w:rPr>
          <w:rFonts w:ascii="Arial" w:hAnsi="Arial" w:cs="Arial"/>
          <w:b/>
          <w:sz w:val="24"/>
          <w:szCs w:val="24"/>
        </w:rPr>
      </w:pPr>
    </w:p>
    <w:p w:rsidR="00435051" w:rsidRPr="00CC5FA3" w:rsidRDefault="00435051" w:rsidP="00435051">
      <w:pPr>
        <w:spacing w:line="20" w:lineRule="atLeast"/>
        <w:ind w:left="284"/>
        <w:contextualSpacing/>
        <w:rPr>
          <w:rFonts w:ascii="Arial" w:hAnsi="Arial" w:cs="Arial"/>
          <w:b/>
          <w:sz w:val="24"/>
          <w:szCs w:val="24"/>
        </w:rPr>
      </w:pPr>
    </w:p>
    <w:p w:rsidR="00435051" w:rsidRPr="00CC5FA3" w:rsidRDefault="00435051" w:rsidP="00435051">
      <w:pPr>
        <w:spacing w:line="20" w:lineRule="atLeast"/>
        <w:ind w:left="284" w:firstLine="720"/>
        <w:contextualSpacing/>
        <w:jc w:val="both"/>
        <w:rPr>
          <w:rFonts w:ascii="Arial" w:hAnsi="Arial" w:cs="Arial"/>
          <w:sz w:val="24"/>
          <w:szCs w:val="24"/>
        </w:rPr>
      </w:pPr>
      <w:r w:rsidRPr="00CC5FA3">
        <w:rPr>
          <w:rFonts w:ascii="Arial" w:hAnsi="Arial" w:cs="Arial"/>
          <w:sz w:val="24"/>
          <w:szCs w:val="24"/>
        </w:rPr>
        <w:t>В  соответствии  со  статьей  22  Федерального  закона  от  02.03.2007  года  №25-ФЗ  «О  муниципальной  службе  в  Российской  Федерации»,  статьей 6  Закона  Курской  области  от  13.06.2007  года  № 60-ЗКО  «О  муниципальной  службе  в  Курской  области»,  руководствуясь Уставом  муниципального  образования  «Михайлоанненский сельсовет» Советского района  Курской  области,   Собрание депутатов Михайлоанненского сельсовета Советского  района  Курской  области РЕШИЛО:</w:t>
      </w:r>
    </w:p>
    <w:p w:rsidR="00435051" w:rsidRPr="00CC5FA3" w:rsidRDefault="00435051" w:rsidP="00435051">
      <w:pPr>
        <w:spacing w:line="20" w:lineRule="atLeast"/>
        <w:ind w:left="284" w:firstLine="720"/>
        <w:contextualSpacing/>
        <w:jc w:val="both"/>
        <w:rPr>
          <w:rFonts w:ascii="Arial" w:hAnsi="Arial" w:cs="Arial"/>
          <w:sz w:val="24"/>
          <w:szCs w:val="24"/>
        </w:rPr>
      </w:pPr>
      <w:r w:rsidRPr="00CC5FA3">
        <w:rPr>
          <w:rFonts w:ascii="Arial" w:hAnsi="Arial" w:cs="Arial"/>
          <w:sz w:val="24"/>
          <w:szCs w:val="24"/>
        </w:rPr>
        <w:t>1.Утвердить  прилагаемое  Положение  об  оплате  труда  муниципальных  служащих  муниципального  образования  «Михайлоанненский сельсовет»  Советского района Курской  области.</w:t>
      </w:r>
    </w:p>
    <w:p w:rsidR="00435051" w:rsidRPr="00CC5FA3" w:rsidRDefault="00435051" w:rsidP="00435051">
      <w:pPr>
        <w:spacing w:line="20" w:lineRule="atLeast"/>
        <w:ind w:left="284" w:firstLine="720"/>
        <w:contextualSpacing/>
        <w:jc w:val="both"/>
        <w:rPr>
          <w:rFonts w:ascii="Arial" w:hAnsi="Arial" w:cs="Arial"/>
          <w:sz w:val="24"/>
          <w:szCs w:val="24"/>
        </w:rPr>
      </w:pPr>
      <w:r w:rsidRPr="00CC5FA3">
        <w:rPr>
          <w:rFonts w:ascii="Arial" w:hAnsi="Arial" w:cs="Arial"/>
          <w:sz w:val="24"/>
          <w:szCs w:val="24"/>
        </w:rPr>
        <w:t>2.Отменить решение Собрания депутатов Михайлоанненского сельсовета Советского района Курской области от 4 марта 2013 года № 152 «Об утверждении Положения  об  оплате  труда  муниципальных  служащих Администрации Михайлоанненского сельсовета Советского района Курской области замещающих должности муниципальной службы»  (с внесенными изменениями и дополнениями).</w:t>
      </w:r>
    </w:p>
    <w:p w:rsidR="00435051" w:rsidRPr="00CC5FA3" w:rsidRDefault="00435051" w:rsidP="00435051">
      <w:pPr>
        <w:spacing w:line="20" w:lineRule="atLeast"/>
        <w:contextualSpacing/>
        <w:jc w:val="both"/>
        <w:rPr>
          <w:rFonts w:ascii="Arial" w:hAnsi="Arial" w:cs="Arial"/>
          <w:sz w:val="24"/>
          <w:szCs w:val="24"/>
        </w:rPr>
      </w:pPr>
      <w:r w:rsidRPr="00CC5FA3">
        <w:rPr>
          <w:rFonts w:ascii="Arial" w:hAnsi="Arial" w:cs="Arial"/>
          <w:sz w:val="24"/>
          <w:szCs w:val="24"/>
        </w:rPr>
        <w:t xml:space="preserve">                3. Настоящее решение  вступает  в  силу  с 1 января 2018 года.</w:t>
      </w:r>
    </w:p>
    <w:p w:rsidR="00435051" w:rsidRPr="00CC5FA3" w:rsidRDefault="00435051" w:rsidP="00435051">
      <w:pPr>
        <w:spacing w:line="20" w:lineRule="atLeast"/>
        <w:contextualSpacing/>
        <w:jc w:val="both"/>
        <w:rPr>
          <w:rFonts w:ascii="Arial" w:hAnsi="Arial" w:cs="Arial"/>
          <w:sz w:val="24"/>
          <w:szCs w:val="24"/>
        </w:rPr>
      </w:pPr>
    </w:p>
    <w:p w:rsidR="00435051" w:rsidRPr="00CC5FA3" w:rsidRDefault="00435051" w:rsidP="00435051">
      <w:pPr>
        <w:spacing w:line="20" w:lineRule="atLeast"/>
        <w:ind w:left="284"/>
        <w:contextualSpacing/>
        <w:jc w:val="both"/>
        <w:rPr>
          <w:rFonts w:ascii="Arial" w:hAnsi="Arial" w:cs="Arial"/>
          <w:sz w:val="24"/>
          <w:szCs w:val="24"/>
        </w:rPr>
      </w:pPr>
    </w:p>
    <w:p w:rsidR="00435051" w:rsidRPr="00CC5FA3" w:rsidRDefault="00435051" w:rsidP="00435051">
      <w:pPr>
        <w:spacing w:line="20" w:lineRule="atLeast"/>
        <w:ind w:left="284"/>
        <w:contextualSpacing/>
        <w:jc w:val="both"/>
        <w:rPr>
          <w:rFonts w:ascii="Arial" w:hAnsi="Arial" w:cs="Arial"/>
          <w:sz w:val="24"/>
          <w:szCs w:val="24"/>
        </w:rPr>
      </w:pPr>
    </w:p>
    <w:p w:rsidR="00CC5FA3" w:rsidRDefault="00CC5FA3" w:rsidP="00435051">
      <w:pPr>
        <w:spacing w:line="20" w:lineRule="atLeast"/>
        <w:ind w:left="284"/>
        <w:contextualSpacing/>
        <w:jc w:val="both"/>
        <w:rPr>
          <w:rFonts w:ascii="Arial" w:hAnsi="Arial" w:cs="Arial"/>
          <w:sz w:val="24"/>
          <w:szCs w:val="24"/>
        </w:rPr>
      </w:pPr>
    </w:p>
    <w:p w:rsidR="00CC5FA3" w:rsidRDefault="00CC5FA3" w:rsidP="00435051">
      <w:pPr>
        <w:spacing w:line="20" w:lineRule="atLeast"/>
        <w:ind w:left="284"/>
        <w:contextualSpacing/>
        <w:jc w:val="both"/>
        <w:rPr>
          <w:rFonts w:ascii="Arial" w:hAnsi="Arial" w:cs="Arial"/>
          <w:sz w:val="24"/>
          <w:szCs w:val="24"/>
        </w:rPr>
      </w:pPr>
    </w:p>
    <w:p w:rsidR="00CC5FA3" w:rsidRDefault="00CC5FA3" w:rsidP="00435051">
      <w:pPr>
        <w:spacing w:line="20" w:lineRule="atLeast"/>
        <w:ind w:left="284"/>
        <w:contextualSpacing/>
        <w:jc w:val="both"/>
        <w:rPr>
          <w:rFonts w:ascii="Arial" w:hAnsi="Arial" w:cs="Arial"/>
          <w:sz w:val="24"/>
          <w:szCs w:val="24"/>
        </w:rPr>
      </w:pPr>
    </w:p>
    <w:p w:rsidR="00435051" w:rsidRPr="00CC5FA3" w:rsidRDefault="00435051" w:rsidP="00435051">
      <w:pPr>
        <w:spacing w:line="20" w:lineRule="atLeast"/>
        <w:ind w:left="284"/>
        <w:contextualSpacing/>
        <w:jc w:val="both"/>
        <w:rPr>
          <w:rFonts w:ascii="Arial" w:hAnsi="Arial" w:cs="Arial"/>
          <w:sz w:val="24"/>
          <w:szCs w:val="24"/>
        </w:rPr>
      </w:pPr>
      <w:r w:rsidRPr="00CC5FA3">
        <w:rPr>
          <w:rFonts w:ascii="Arial" w:hAnsi="Arial" w:cs="Arial"/>
          <w:sz w:val="24"/>
          <w:szCs w:val="24"/>
        </w:rPr>
        <w:t>Председатель Собрания депутатов</w:t>
      </w:r>
    </w:p>
    <w:p w:rsidR="00435051" w:rsidRPr="00CC5FA3" w:rsidRDefault="00435051" w:rsidP="00435051">
      <w:pPr>
        <w:spacing w:line="20" w:lineRule="atLeast"/>
        <w:ind w:left="284"/>
        <w:contextualSpacing/>
        <w:jc w:val="both"/>
        <w:rPr>
          <w:rFonts w:ascii="Arial" w:hAnsi="Arial" w:cs="Arial"/>
          <w:sz w:val="24"/>
          <w:szCs w:val="24"/>
        </w:rPr>
      </w:pPr>
      <w:r w:rsidRPr="00CC5FA3">
        <w:rPr>
          <w:rFonts w:ascii="Arial" w:hAnsi="Arial" w:cs="Arial"/>
          <w:sz w:val="24"/>
          <w:szCs w:val="24"/>
        </w:rPr>
        <w:t>Михайлоанненского сельсовета</w:t>
      </w:r>
    </w:p>
    <w:p w:rsidR="00435051" w:rsidRPr="00CC5FA3" w:rsidRDefault="00435051" w:rsidP="00435051">
      <w:pPr>
        <w:spacing w:line="20" w:lineRule="atLeast"/>
        <w:ind w:left="284"/>
        <w:contextualSpacing/>
        <w:jc w:val="both"/>
        <w:rPr>
          <w:rFonts w:ascii="Arial" w:hAnsi="Arial" w:cs="Arial"/>
          <w:sz w:val="24"/>
          <w:szCs w:val="24"/>
        </w:rPr>
      </w:pPr>
      <w:r w:rsidRPr="00CC5FA3">
        <w:rPr>
          <w:rFonts w:ascii="Arial" w:hAnsi="Arial" w:cs="Arial"/>
          <w:sz w:val="24"/>
          <w:szCs w:val="24"/>
        </w:rPr>
        <w:t xml:space="preserve">Советского района                                                    </w:t>
      </w:r>
      <w:r w:rsidR="00CC5FA3">
        <w:rPr>
          <w:rFonts w:ascii="Arial" w:hAnsi="Arial" w:cs="Arial"/>
          <w:sz w:val="24"/>
          <w:szCs w:val="24"/>
        </w:rPr>
        <w:t xml:space="preserve">                          </w:t>
      </w:r>
      <w:r w:rsidRPr="00CC5FA3">
        <w:rPr>
          <w:rFonts w:ascii="Arial" w:hAnsi="Arial" w:cs="Arial"/>
          <w:sz w:val="24"/>
          <w:szCs w:val="24"/>
        </w:rPr>
        <w:t xml:space="preserve"> А.С. Сидоров</w:t>
      </w:r>
    </w:p>
    <w:p w:rsidR="00435051" w:rsidRPr="00CC5FA3" w:rsidRDefault="00435051" w:rsidP="00435051">
      <w:pPr>
        <w:spacing w:line="20" w:lineRule="atLeast"/>
        <w:ind w:left="284"/>
        <w:contextualSpacing/>
        <w:jc w:val="both"/>
        <w:rPr>
          <w:rFonts w:ascii="Arial" w:hAnsi="Arial" w:cs="Arial"/>
          <w:sz w:val="24"/>
          <w:szCs w:val="24"/>
        </w:rPr>
      </w:pPr>
    </w:p>
    <w:p w:rsidR="00435051" w:rsidRPr="00CC5FA3" w:rsidRDefault="00435051" w:rsidP="00435051">
      <w:pPr>
        <w:spacing w:line="20" w:lineRule="atLeast"/>
        <w:ind w:left="284"/>
        <w:contextualSpacing/>
        <w:jc w:val="both"/>
        <w:rPr>
          <w:rFonts w:ascii="Arial" w:hAnsi="Arial" w:cs="Arial"/>
          <w:sz w:val="24"/>
          <w:szCs w:val="24"/>
        </w:rPr>
      </w:pPr>
      <w:r w:rsidRPr="00CC5FA3">
        <w:rPr>
          <w:rFonts w:ascii="Arial" w:hAnsi="Arial" w:cs="Arial"/>
          <w:sz w:val="24"/>
          <w:szCs w:val="24"/>
        </w:rPr>
        <w:t>Глава Михайлоанненского сельсовета</w:t>
      </w:r>
    </w:p>
    <w:p w:rsidR="00435051" w:rsidRPr="00CC5FA3" w:rsidRDefault="00435051" w:rsidP="00435051">
      <w:pPr>
        <w:spacing w:line="20" w:lineRule="atLeast"/>
        <w:ind w:left="284"/>
        <w:contextualSpacing/>
        <w:jc w:val="both"/>
        <w:rPr>
          <w:rFonts w:ascii="Arial" w:hAnsi="Arial" w:cs="Arial"/>
          <w:sz w:val="24"/>
          <w:szCs w:val="24"/>
        </w:rPr>
      </w:pPr>
      <w:r w:rsidRPr="00CC5FA3">
        <w:rPr>
          <w:rFonts w:ascii="Arial" w:hAnsi="Arial" w:cs="Arial"/>
          <w:sz w:val="24"/>
          <w:szCs w:val="24"/>
        </w:rPr>
        <w:t xml:space="preserve">Советского района                                                     </w:t>
      </w:r>
      <w:r w:rsidR="00CC5FA3">
        <w:rPr>
          <w:rFonts w:ascii="Arial" w:hAnsi="Arial" w:cs="Arial"/>
          <w:sz w:val="24"/>
          <w:szCs w:val="24"/>
        </w:rPr>
        <w:t xml:space="preserve">                        </w:t>
      </w:r>
      <w:r w:rsidRPr="00CC5FA3">
        <w:rPr>
          <w:rFonts w:ascii="Arial" w:hAnsi="Arial" w:cs="Arial"/>
          <w:sz w:val="24"/>
          <w:szCs w:val="24"/>
        </w:rPr>
        <w:t>С.В. Буланова</w:t>
      </w:r>
    </w:p>
    <w:p w:rsidR="00CC5FA3" w:rsidRDefault="00CC5FA3" w:rsidP="00CC5FA3">
      <w:pPr>
        <w:spacing w:line="20" w:lineRule="atLeast"/>
        <w:ind w:firstLine="5220"/>
        <w:contextualSpacing/>
        <w:jc w:val="right"/>
        <w:rPr>
          <w:rFonts w:ascii="Arial" w:hAnsi="Arial" w:cs="Arial"/>
          <w:sz w:val="24"/>
          <w:szCs w:val="24"/>
        </w:rPr>
      </w:pPr>
    </w:p>
    <w:p w:rsidR="00435051" w:rsidRPr="00CC5FA3" w:rsidRDefault="00435051" w:rsidP="00CC5FA3">
      <w:pPr>
        <w:spacing w:line="20" w:lineRule="atLeast"/>
        <w:ind w:firstLine="5220"/>
        <w:contextualSpacing/>
        <w:jc w:val="right"/>
        <w:rPr>
          <w:rFonts w:ascii="Arial" w:hAnsi="Arial" w:cs="Arial"/>
          <w:sz w:val="24"/>
          <w:szCs w:val="24"/>
        </w:rPr>
      </w:pPr>
      <w:r w:rsidRPr="00CC5FA3">
        <w:rPr>
          <w:rFonts w:ascii="Arial" w:hAnsi="Arial" w:cs="Arial"/>
          <w:sz w:val="24"/>
          <w:szCs w:val="24"/>
        </w:rPr>
        <w:lastRenderedPageBreak/>
        <w:t>Утверждено</w:t>
      </w:r>
    </w:p>
    <w:p w:rsidR="00435051" w:rsidRPr="00CC5FA3" w:rsidRDefault="00435051" w:rsidP="00CC5FA3">
      <w:pPr>
        <w:spacing w:line="20" w:lineRule="atLeast"/>
        <w:ind w:firstLine="5220"/>
        <w:contextualSpacing/>
        <w:jc w:val="right"/>
        <w:rPr>
          <w:rFonts w:ascii="Arial" w:hAnsi="Arial" w:cs="Arial"/>
          <w:sz w:val="24"/>
          <w:szCs w:val="24"/>
        </w:rPr>
      </w:pPr>
      <w:r w:rsidRPr="00CC5FA3">
        <w:rPr>
          <w:rFonts w:ascii="Arial" w:hAnsi="Arial" w:cs="Arial"/>
          <w:sz w:val="24"/>
          <w:szCs w:val="24"/>
        </w:rPr>
        <w:t>решением    Собрания депутатов</w:t>
      </w:r>
    </w:p>
    <w:p w:rsidR="00435051" w:rsidRPr="00CC5FA3" w:rsidRDefault="00435051" w:rsidP="00CC5FA3">
      <w:pPr>
        <w:spacing w:line="20" w:lineRule="atLeast"/>
        <w:ind w:firstLine="5220"/>
        <w:contextualSpacing/>
        <w:jc w:val="right"/>
        <w:rPr>
          <w:rFonts w:ascii="Arial" w:hAnsi="Arial" w:cs="Arial"/>
          <w:sz w:val="24"/>
          <w:szCs w:val="24"/>
        </w:rPr>
      </w:pPr>
      <w:r w:rsidRPr="00CC5FA3">
        <w:rPr>
          <w:rFonts w:ascii="Arial" w:hAnsi="Arial" w:cs="Arial"/>
          <w:sz w:val="24"/>
          <w:szCs w:val="24"/>
        </w:rPr>
        <w:t>Михайлоанненского сельсовета</w:t>
      </w:r>
    </w:p>
    <w:p w:rsidR="00435051" w:rsidRPr="00CC5FA3" w:rsidRDefault="00435051" w:rsidP="00CC5FA3">
      <w:pPr>
        <w:spacing w:line="20" w:lineRule="atLeast"/>
        <w:ind w:firstLine="5220"/>
        <w:contextualSpacing/>
        <w:jc w:val="right"/>
        <w:rPr>
          <w:rFonts w:ascii="Arial" w:hAnsi="Arial" w:cs="Arial"/>
          <w:sz w:val="24"/>
          <w:szCs w:val="24"/>
        </w:rPr>
      </w:pPr>
      <w:r w:rsidRPr="00CC5FA3">
        <w:rPr>
          <w:rFonts w:ascii="Arial" w:hAnsi="Arial" w:cs="Arial"/>
          <w:sz w:val="24"/>
          <w:szCs w:val="24"/>
        </w:rPr>
        <w:t xml:space="preserve">Советского района  Курской  </w:t>
      </w:r>
      <w:r w:rsidR="00CC5FA3">
        <w:rPr>
          <w:rFonts w:ascii="Arial" w:hAnsi="Arial" w:cs="Arial"/>
          <w:sz w:val="24"/>
          <w:szCs w:val="24"/>
        </w:rPr>
        <w:t xml:space="preserve">       </w:t>
      </w:r>
      <w:r w:rsidRPr="00CC5FA3">
        <w:rPr>
          <w:rFonts w:ascii="Arial" w:hAnsi="Arial" w:cs="Arial"/>
          <w:sz w:val="24"/>
          <w:szCs w:val="24"/>
        </w:rPr>
        <w:t>области</w:t>
      </w:r>
    </w:p>
    <w:p w:rsidR="00435051" w:rsidRPr="00CC5FA3" w:rsidRDefault="0032706D" w:rsidP="00CC5FA3">
      <w:pPr>
        <w:spacing w:line="20" w:lineRule="atLeast"/>
        <w:ind w:firstLine="5220"/>
        <w:contextualSpacing/>
        <w:jc w:val="right"/>
        <w:rPr>
          <w:rFonts w:ascii="Arial" w:hAnsi="Arial" w:cs="Arial"/>
          <w:sz w:val="24"/>
          <w:szCs w:val="24"/>
        </w:rPr>
      </w:pPr>
      <w:r w:rsidRPr="00CC5FA3">
        <w:rPr>
          <w:rFonts w:ascii="Arial" w:hAnsi="Arial" w:cs="Arial"/>
          <w:sz w:val="24"/>
          <w:szCs w:val="24"/>
        </w:rPr>
        <w:t>от  0</w:t>
      </w:r>
      <w:r w:rsidR="00CC5FA3">
        <w:rPr>
          <w:rFonts w:ascii="Arial" w:hAnsi="Arial" w:cs="Arial"/>
          <w:sz w:val="24"/>
          <w:szCs w:val="24"/>
        </w:rPr>
        <w:t xml:space="preserve">9 января </w:t>
      </w:r>
      <w:r w:rsidR="00435051" w:rsidRPr="00CC5FA3">
        <w:rPr>
          <w:rFonts w:ascii="Arial" w:hAnsi="Arial" w:cs="Arial"/>
          <w:sz w:val="24"/>
          <w:szCs w:val="24"/>
        </w:rPr>
        <w:t>201</w:t>
      </w:r>
      <w:r w:rsidRPr="00CC5FA3">
        <w:rPr>
          <w:rFonts w:ascii="Arial" w:hAnsi="Arial" w:cs="Arial"/>
          <w:sz w:val="24"/>
          <w:szCs w:val="24"/>
        </w:rPr>
        <w:t>8</w:t>
      </w:r>
      <w:r w:rsidR="00435051" w:rsidRPr="00CC5FA3">
        <w:rPr>
          <w:rFonts w:ascii="Arial" w:hAnsi="Arial" w:cs="Arial"/>
          <w:sz w:val="24"/>
          <w:szCs w:val="24"/>
        </w:rPr>
        <w:t xml:space="preserve"> г №</w:t>
      </w:r>
      <w:r w:rsidR="00CC5FA3">
        <w:rPr>
          <w:rFonts w:ascii="Arial" w:hAnsi="Arial" w:cs="Arial"/>
          <w:sz w:val="24"/>
          <w:szCs w:val="24"/>
        </w:rPr>
        <w:t>01</w:t>
      </w:r>
      <w:r w:rsidR="00435051" w:rsidRPr="00CC5FA3">
        <w:rPr>
          <w:rFonts w:ascii="Arial" w:hAnsi="Arial" w:cs="Arial"/>
          <w:sz w:val="24"/>
          <w:szCs w:val="24"/>
        </w:rPr>
        <w:t xml:space="preserve">    </w:t>
      </w:r>
    </w:p>
    <w:p w:rsidR="00435051" w:rsidRPr="00CC5FA3" w:rsidRDefault="00435051" w:rsidP="00435051">
      <w:pPr>
        <w:spacing w:line="20" w:lineRule="atLeast"/>
        <w:ind w:firstLine="5220"/>
        <w:contextualSpacing/>
        <w:jc w:val="center"/>
        <w:rPr>
          <w:rFonts w:ascii="Arial" w:hAnsi="Arial" w:cs="Arial"/>
          <w:sz w:val="24"/>
          <w:szCs w:val="24"/>
        </w:rPr>
      </w:pPr>
    </w:p>
    <w:p w:rsidR="00435051" w:rsidRPr="00CC5FA3" w:rsidRDefault="00435051" w:rsidP="00435051">
      <w:pPr>
        <w:spacing w:line="20" w:lineRule="atLeast"/>
        <w:ind w:firstLine="5220"/>
        <w:contextualSpacing/>
        <w:jc w:val="center"/>
        <w:rPr>
          <w:rFonts w:ascii="Arial" w:hAnsi="Arial" w:cs="Arial"/>
          <w:sz w:val="24"/>
          <w:szCs w:val="24"/>
        </w:rPr>
      </w:pPr>
    </w:p>
    <w:p w:rsidR="00435051" w:rsidRPr="00CC5FA3" w:rsidRDefault="00435051" w:rsidP="00435051">
      <w:pPr>
        <w:spacing w:line="20" w:lineRule="atLeast"/>
        <w:ind w:firstLine="720"/>
        <w:contextualSpacing/>
        <w:jc w:val="center"/>
        <w:rPr>
          <w:rFonts w:ascii="Arial" w:hAnsi="Arial" w:cs="Arial"/>
          <w:b/>
          <w:sz w:val="28"/>
          <w:szCs w:val="28"/>
        </w:rPr>
      </w:pPr>
      <w:r w:rsidRPr="00CC5FA3">
        <w:rPr>
          <w:rFonts w:ascii="Arial" w:hAnsi="Arial" w:cs="Arial"/>
          <w:b/>
          <w:sz w:val="28"/>
          <w:szCs w:val="28"/>
        </w:rPr>
        <w:t>ПОЛОЖЕНИЕ</w:t>
      </w:r>
    </w:p>
    <w:p w:rsidR="00435051" w:rsidRPr="00CC5FA3" w:rsidRDefault="00435051" w:rsidP="00435051">
      <w:pPr>
        <w:spacing w:line="20" w:lineRule="atLeast"/>
        <w:ind w:firstLine="720"/>
        <w:contextualSpacing/>
        <w:jc w:val="center"/>
        <w:rPr>
          <w:rFonts w:ascii="Arial" w:hAnsi="Arial" w:cs="Arial"/>
          <w:b/>
          <w:sz w:val="28"/>
          <w:szCs w:val="28"/>
        </w:rPr>
      </w:pPr>
      <w:r w:rsidRPr="00CC5FA3">
        <w:rPr>
          <w:rFonts w:ascii="Arial" w:hAnsi="Arial" w:cs="Arial"/>
          <w:b/>
          <w:sz w:val="28"/>
          <w:szCs w:val="28"/>
        </w:rPr>
        <w:t xml:space="preserve">об  оплате  труда  муниципальных  служащих  муниципального  образования «Михайлоанненский сельсовет»  </w:t>
      </w:r>
    </w:p>
    <w:p w:rsidR="00435051" w:rsidRPr="00CC5FA3" w:rsidRDefault="00435051" w:rsidP="00435051">
      <w:pPr>
        <w:spacing w:line="20" w:lineRule="atLeast"/>
        <w:ind w:firstLine="720"/>
        <w:contextualSpacing/>
        <w:jc w:val="center"/>
        <w:rPr>
          <w:rFonts w:ascii="Arial" w:hAnsi="Arial" w:cs="Arial"/>
          <w:b/>
          <w:sz w:val="28"/>
          <w:szCs w:val="28"/>
        </w:rPr>
      </w:pPr>
      <w:r w:rsidRPr="00CC5FA3">
        <w:rPr>
          <w:rFonts w:ascii="Arial" w:hAnsi="Arial" w:cs="Arial"/>
          <w:b/>
          <w:sz w:val="28"/>
          <w:szCs w:val="28"/>
        </w:rPr>
        <w:t>Советского района Курской  области</w:t>
      </w:r>
    </w:p>
    <w:p w:rsidR="00435051" w:rsidRPr="00CC5FA3" w:rsidRDefault="00435051" w:rsidP="00435051">
      <w:pPr>
        <w:spacing w:line="20" w:lineRule="atLeast"/>
        <w:ind w:firstLine="720"/>
        <w:contextualSpacing/>
        <w:jc w:val="center"/>
        <w:rPr>
          <w:rFonts w:ascii="Arial" w:hAnsi="Arial" w:cs="Arial"/>
          <w:b/>
          <w:sz w:val="28"/>
          <w:szCs w:val="28"/>
        </w:rPr>
      </w:pPr>
    </w:p>
    <w:p w:rsidR="00435051" w:rsidRPr="00CC5FA3" w:rsidRDefault="00435051" w:rsidP="00435051">
      <w:pPr>
        <w:spacing w:line="20" w:lineRule="atLeast"/>
        <w:ind w:firstLine="720"/>
        <w:contextualSpacing/>
        <w:jc w:val="both"/>
        <w:rPr>
          <w:rFonts w:ascii="Arial" w:hAnsi="Arial" w:cs="Arial"/>
          <w:sz w:val="24"/>
          <w:szCs w:val="24"/>
        </w:rPr>
      </w:pP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Настоящее Положение    оплаты  труда  (далее  по  тексту - Положение)  регулирует  правоотношения, связанные  с  оплатой  труда  муниципальных  служащих  Администрации  Михайлоанненского сельсовета Советского  района  Курской  области  (далее  по  тексту - муниципальных  служащих  сельсовета),  за  счет  средств  бюджета  муниципального  образования  «Михайлоанненский сельсовет»  Советского района Курской  области.</w:t>
      </w:r>
    </w:p>
    <w:p w:rsidR="00435051" w:rsidRPr="00CC5FA3" w:rsidRDefault="00435051" w:rsidP="00435051">
      <w:pPr>
        <w:spacing w:line="20" w:lineRule="atLeast"/>
        <w:ind w:firstLine="720"/>
        <w:contextualSpacing/>
        <w:jc w:val="center"/>
        <w:rPr>
          <w:rFonts w:ascii="Arial" w:hAnsi="Arial" w:cs="Arial"/>
          <w:b/>
          <w:sz w:val="24"/>
          <w:szCs w:val="24"/>
        </w:rPr>
      </w:pPr>
    </w:p>
    <w:p w:rsidR="00435051" w:rsidRPr="00CC5FA3" w:rsidRDefault="00435051" w:rsidP="00435051">
      <w:pPr>
        <w:spacing w:line="20" w:lineRule="atLeast"/>
        <w:ind w:firstLine="720"/>
        <w:contextualSpacing/>
        <w:jc w:val="center"/>
        <w:rPr>
          <w:rFonts w:ascii="Arial" w:hAnsi="Arial" w:cs="Arial"/>
          <w:b/>
          <w:sz w:val="28"/>
          <w:szCs w:val="28"/>
        </w:rPr>
      </w:pPr>
      <w:r w:rsidRPr="00CC5FA3">
        <w:rPr>
          <w:rFonts w:ascii="Arial" w:hAnsi="Arial" w:cs="Arial"/>
          <w:b/>
          <w:sz w:val="28"/>
          <w:szCs w:val="28"/>
        </w:rPr>
        <w:t>1.Основные  понятия</w:t>
      </w:r>
    </w:p>
    <w:p w:rsidR="00435051" w:rsidRPr="00CC5FA3" w:rsidRDefault="00435051" w:rsidP="00435051">
      <w:pPr>
        <w:spacing w:line="20" w:lineRule="atLeast"/>
        <w:ind w:firstLine="720"/>
        <w:contextualSpacing/>
        <w:jc w:val="center"/>
        <w:rPr>
          <w:rFonts w:ascii="Arial" w:hAnsi="Arial" w:cs="Arial"/>
          <w:sz w:val="24"/>
          <w:szCs w:val="24"/>
        </w:rPr>
      </w:pP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Основные  понятия, используемые  в  настоящем  Положении,  применяются  в  том  же  значении,  что  и  законодательстве  о  муниципальной  службе.</w:t>
      </w:r>
    </w:p>
    <w:p w:rsidR="00435051" w:rsidRPr="00CC5FA3" w:rsidRDefault="00435051" w:rsidP="00435051">
      <w:pPr>
        <w:spacing w:line="20" w:lineRule="atLeast"/>
        <w:ind w:firstLine="720"/>
        <w:contextualSpacing/>
        <w:jc w:val="both"/>
        <w:rPr>
          <w:rFonts w:ascii="Arial" w:hAnsi="Arial" w:cs="Arial"/>
          <w:sz w:val="24"/>
          <w:szCs w:val="24"/>
        </w:rPr>
      </w:pPr>
    </w:p>
    <w:p w:rsidR="00435051" w:rsidRPr="00CC5FA3" w:rsidRDefault="00435051" w:rsidP="00435051">
      <w:pPr>
        <w:spacing w:line="20" w:lineRule="atLeast"/>
        <w:ind w:firstLine="720"/>
        <w:contextualSpacing/>
        <w:jc w:val="center"/>
        <w:rPr>
          <w:rFonts w:ascii="Arial" w:hAnsi="Arial" w:cs="Arial"/>
          <w:b/>
          <w:sz w:val="28"/>
          <w:szCs w:val="28"/>
        </w:rPr>
      </w:pPr>
      <w:r w:rsidRPr="00CC5FA3">
        <w:rPr>
          <w:rFonts w:ascii="Arial" w:hAnsi="Arial" w:cs="Arial"/>
          <w:b/>
          <w:sz w:val="28"/>
          <w:szCs w:val="28"/>
        </w:rPr>
        <w:t>2.Оплата  труда  муниципального  служащего  сельсовета</w:t>
      </w:r>
    </w:p>
    <w:p w:rsidR="00435051" w:rsidRPr="00CC5FA3" w:rsidRDefault="00435051" w:rsidP="00435051">
      <w:pPr>
        <w:spacing w:line="20" w:lineRule="atLeast"/>
        <w:ind w:firstLine="720"/>
        <w:contextualSpacing/>
        <w:jc w:val="center"/>
        <w:rPr>
          <w:rFonts w:ascii="Arial" w:hAnsi="Arial" w:cs="Arial"/>
          <w:sz w:val="28"/>
          <w:szCs w:val="28"/>
        </w:rPr>
      </w:pP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1.Оплата  труда  муниципального  служащего  сельсовета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  сельсовета.</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2.Денежное  содержание  муниципального  служащего  сельсовета  состоит  из  месячного  оклада  муниципального  служащего сельсовета  в  соответствии  с  замещаемой  им  должностью  муниципальной  службы  сельсовета  (далее – должностной  оклад),  а  также  из  ежемесячных  и  иных  дополнительных  выплат  (далее – дополнительные  выплаты), предусмотренных    областным  законодательством  о  муниципальной  службе.</w:t>
      </w:r>
    </w:p>
    <w:p w:rsidR="00435051" w:rsidRPr="00CC5FA3" w:rsidRDefault="00435051" w:rsidP="00435051">
      <w:pPr>
        <w:spacing w:line="20" w:lineRule="atLeast"/>
        <w:ind w:firstLine="720"/>
        <w:contextualSpacing/>
        <w:jc w:val="center"/>
        <w:rPr>
          <w:rFonts w:ascii="Arial" w:hAnsi="Arial" w:cs="Arial"/>
          <w:sz w:val="24"/>
          <w:szCs w:val="24"/>
        </w:rPr>
      </w:pPr>
    </w:p>
    <w:p w:rsidR="00435051" w:rsidRPr="00CC5FA3" w:rsidRDefault="00435051" w:rsidP="00CC5FA3">
      <w:pPr>
        <w:spacing w:line="20" w:lineRule="atLeast"/>
        <w:ind w:firstLine="720"/>
        <w:contextualSpacing/>
        <w:jc w:val="center"/>
        <w:rPr>
          <w:rFonts w:ascii="Arial" w:hAnsi="Arial" w:cs="Arial"/>
          <w:b/>
          <w:sz w:val="28"/>
          <w:szCs w:val="28"/>
        </w:rPr>
      </w:pPr>
      <w:r w:rsidRPr="00CC5FA3">
        <w:rPr>
          <w:rFonts w:ascii="Arial" w:hAnsi="Arial" w:cs="Arial"/>
          <w:b/>
          <w:sz w:val="28"/>
          <w:szCs w:val="28"/>
        </w:rPr>
        <w:t>3.Размеры  должностных  окладов  муниципальных  служащих  сельсовета</w:t>
      </w:r>
    </w:p>
    <w:p w:rsidR="00435051" w:rsidRPr="00CC5FA3" w:rsidRDefault="00435051" w:rsidP="00435051">
      <w:pPr>
        <w:spacing w:line="20" w:lineRule="atLeast"/>
        <w:ind w:firstLine="720"/>
        <w:contextualSpacing/>
        <w:jc w:val="center"/>
        <w:rPr>
          <w:rFonts w:ascii="Arial" w:hAnsi="Arial" w:cs="Arial"/>
          <w:sz w:val="24"/>
          <w:szCs w:val="24"/>
        </w:rPr>
      </w:pP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Размеры  должностных  окладов  муниципальных  служащих  сельсовета  устанавливаются  согласно  приложению  1  настоящему  Положению.</w:t>
      </w:r>
    </w:p>
    <w:p w:rsidR="00435051" w:rsidRPr="00CC5FA3" w:rsidRDefault="00435051" w:rsidP="00435051">
      <w:pPr>
        <w:spacing w:line="20" w:lineRule="atLeast"/>
        <w:ind w:firstLine="720"/>
        <w:contextualSpacing/>
        <w:jc w:val="both"/>
        <w:rPr>
          <w:rFonts w:ascii="Arial" w:hAnsi="Arial" w:cs="Arial"/>
          <w:sz w:val="24"/>
          <w:szCs w:val="24"/>
        </w:rPr>
      </w:pPr>
    </w:p>
    <w:p w:rsidR="00435051" w:rsidRPr="00CC5FA3" w:rsidRDefault="00435051" w:rsidP="00CC5FA3">
      <w:pPr>
        <w:spacing w:line="20" w:lineRule="atLeast"/>
        <w:ind w:firstLine="720"/>
        <w:contextualSpacing/>
        <w:jc w:val="center"/>
        <w:rPr>
          <w:rFonts w:ascii="Arial" w:hAnsi="Arial" w:cs="Arial"/>
          <w:b/>
          <w:sz w:val="28"/>
          <w:szCs w:val="28"/>
        </w:rPr>
      </w:pPr>
      <w:r w:rsidRPr="00CC5FA3">
        <w:rPr>
          <w:rFonts w:ascii="Arial" w:hAnsi="Arial" w:cs="Arial"/>
          <w:b/>
          <w:sz w:val="28"/>
          <w:szCs w:val="28"/>
        </w:rPr>
        <w:t>4.</w:t>
      </w:r>
      <w:r w:rsidR="00CC5FA3">
        <w:rPr>
          <w:rFonts w:ascii="Arial" w:hAnsi="Arial" w:cs="Arial"/>
          <w:b/>
          <w:sz w:val="28"/>
          <w:szCs w:val="28"/>
        </w:rPr>
        <w:t xml:space="preserve"> </w:t>
      </w:r>
      <w:r w:rsidRPr="00CC5FA3">
        <w:rPr>
          <w:rFonts w:ascii="Arial" w:hAnsi="Arial" w:cs="Arial"/>
          <w:b/>
          <w:sz w:val="28"/>
          <w:szCs w:val="28"/>
        </w:rPr>
        <w:t>Дополнительные  выплаты</w:t>
      </w:r>
    </w:p>
    <w:p w:rsidR="00435051" w:rsidRPr="00CC5FA3" w:rsidRDefault="00435051" w:rsidP="00CC5FA3">
      <w:pPr>
        <w:spacing w:line="20" w:lineRule="atLeast"/>
        <w:ind w:firstLine="720"/>
        <w:contextualSpacing/>
        <w:jc w:val="center"/>
        <w:rPr>
          <w:rFonts w:ascii="Arial" w:hAnsi="Arial" w:cs="Arial"/>
          <w:sz w:val="28"/>
          <w:szCs w:val="28"/>
        </w:rPr>
      </w:pP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1.К  дополнительным  выплатам  относятся:</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lastRenderedPageBreak/>
        <w:t>1)надбавки  к  должностному  окладу  муниципального  служащего  сельсовета:</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ежемесячная  надбавка  к должностному окладу  за  выслугу  лет  на  муниципальной  службе;</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ежемесячная  надбавка к должностному окладу за  особые  условия  муниципальной  службы;</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ежемесячная процентная надбавка к должностному окладу за работу со сведениями, составляющими государственную тайну;</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ежемесячная надбавка к должностному окладу за классный чин;</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2)ежемесячное  денежное  поощрение;</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3)премии за выполнение особо важных и сложных заданий, выплачиваемые  в  соответствии  с  Положением  о  порядке  премирования работников Администрации Михайлоанненского сельсовета, утвержденным  решением Собрания депутатов  Михайлоанненского сельсовета;</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4)единовременная  выплата  при  предоставлении  ежегодного  оплачиваемого  отпуска,  выплачиваемая  за  счет  средств  фонда  оплаты  труда  муниципальных  служащих  сельсовета;</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5)материальная  помощь, выплачиваемая  за  счет  средств  фонда  оплаты  труда  муниципальных  служащих  сельсовета.</w:t>
      </w:r>
    </w:p>
    <w:p w:rsidR="00435051" w:rsidRPr="00CC5FA3" w:rsidRDefault="00435051" w:rsidP="00435051">
      <w:pPr>
        <w:spacing w:line="20" w:lineRule="atLeast"/>
        <w:ind w:firstLine="720"/>
        <w:contextualSpacing/>
        <w:jc w:val="both"/>
        <w:rPr>
          <w:rFonts w:ascii="Arial" w:hAnsi="Arial" w:cs="Arial"/>
          <w:sz w:val="24"/>
          <w:szCs w:val="24"/>
        </w:rPr>
      </w:pPr>
    </w:p>
    <w:p w:rsidR="00435051" w:rsidRPr="00CC5FA3" w:rsidRDefault="00435051" w:rsidP="00435051">
      <w:pPr>
        <w:spacing w:line="20" w:lineRule="atLeast"/>
        <w:ind w:firstLine="720"/>
        <w:contextualSpacing/>
        <w:jc w:val="center"/>
        <w:rPr>
          <w:rFonts w:ascii="Arial" w:hAnsi="Arial" w:cs="Arial"/>
          <w:b/>
          <w:sz w:val="24"/>
          <w:szCs w:val="24"/>
        </w:rPr>
      </w:pPr>
    </w:p>
    <w:p w:rsidR="00435051" w:rsidRPr="00CC5FA3" w:rsidRDefault="00435051" w:rsidP="00435051">
      <w:pPr>
        <w:spacing w:line="20" w:lineRule="atLeast"/>
        <w:contextualSpacing/>
        <w:jc w:val="center"/>
        <w:rPr>
          <w:rFonts w:ascii="Arial" w:hAnsi="Arial" w:cs="Arial"/>
          <w:b/>
          <w:sz w:val="28"/>
          <w:szCs w:val="28"/>
        </w:rPr>
      </w:pPr>
      <w:r w:rsidRPr="00CC5FA3">
        <w:rPr>
          <w:rFonts w:ascii="Arial" w:hAnsi="Arial" w:cs="Arial"/>
          <w:b/>
          <w:sz w:val="28"/>
          <w:szCs w:val="28"/>
        </w:rPr>
        <w:t>5.Размер  и  порядок  осуществления  дополнительных  выплат</w:t>
      </w:r>
    </w:p>
    <w:p w:rsidR="00435051" w:rsidRPr="00CC5FA3" w:rsidRDefault="00435051" w:rsidP="00435051">
      <w:pPr>
        <w:spacing w:line="20" w:lineRule="atLeast"/>
        <w:ind w:firstLine="720"/>
        <w:contextualSpacing/>
        <w:jc w:val="center"/>
        <w:rPr>
          <w:rFonts w:ascii="Arial" w:hAnsi="Arial" w:cs="Arial"/>
          <w:sz w:val="24"/>
          <w:szCs w:val="24"/>
        </w:rPr>
      </w:pP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1.Ежемесячная  надбавка  к  должностному  окладу  за  выслугу  лет  на  муниципальной  службе  устанавливается  в  размерах:</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При  стаже  муниципальной  службы  в  процентах</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от  1  года  до  5  лет -10%</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от  5  до  10  лет – 15%</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от  10  до  15  лет – 20%</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свыше  15  лет – 30%</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Стаж  муниципальной  службы  муниципального  служащего  сельсовета исчисляется  в  соответствии  с  Законом  Курской  области  «О  муниципальной  службе  в  Курской  области».</w:t>
      </w:r>
    </w:p>
    <w:p w:rsidR="00435051" w:rsidRPr="00CC5FA3" w:rsidRDefault="00435051" w:rsidP="00435051">
      <w:pPr>
        <w:spacing w:line="20" w:lineRule="atLeast"/>
        <w:ind w:firstLine="709"/>
        <w:contextualSpacing/>
        <w:jc w:val="both"/>
        <w:rPr>
          <w:rFonts w:ascii="Arial" w:hAnsi="Arial" w:cs="Arial"/>
          <w:sz w:val="24"/>
          <w:szCs w:val="24"/>
        </w:rPr>
      </w:pPr>
      <w:r w:rsidRPr="00CC5FA3">
        <w:rPr>
          <w:rFonts w:ascii="Arial" w:hAnsi="Arial" w:cs="Arial"/>
          <w:sz w:val="24"/>
          <w:szCs w:val="24"/>
        </w:rPr>
        <w:t>2.Ежемесячная  надбавка  к  должностному  окладу  за  особые  условия  муниципальной  службы  устанавливается  муниципальному  служащему    сельсовета  в  размере  до  200  процентов  должностного  оклада,  в  том  числе:</w:t>
      </w:r>
    </w:p>
    <w:p w:rsidR="00435051" w:rsidRPr="00CC5FA3" w:rsidRDefault="00435051" w:rsidP="00435051">
      <w:pPr>
        <w:spacing w:line="20" w:lineRule="atLeast"/>
        <w:ind w:firstLine="709"/>
        <w:contextualSpacing/>
        <w:jc w:val="both"/>
        <w:rPr>
          <w:rFonts w:ascii="Arial" w:hAnsi="Arial" w:cs="Arial"/>
          <w:sz w:val="24"/>
          <w:szCs w:val="24"/>
        </w:rPr>
      </w:pPr>
      <w:r w:rsidRPr="00CC5FA3">
        <w:rPr>
          <w:rFonts w:ascii="Arial" w:hAnsi="Arial" w:cs="Arial"/>
          <w:sz w:val="24"/>
          <w:szCs w:val="24"/>
        </w:rPr>
        <w:t>по  высшим  должностям  муниципальной  службы -  в  размере  от  150  до  200  процентов  должностного  оклада;</w:t>
      </w:r>
    </w:p>
    <w:p w:rsidR="00435051" w:rsidRPr="00CC5FA3" w:rsidRDefault="00435051" w:rsidP="00435051">
      <w:pPr>
        <w:spacing w:line="20" w:lineRule="atLeast"/>
        <w:ind w:firstLine="709"/>
        <w:contextualSpacing/>
        <w:jc w:val="both"/>
        <w:rPr>
          <w:rFonts w:ascii="Arial" w:hAnsi="Arial" w:cs="Arial"/>
          <w:sz w:val="24"/>
          <w:szCs w:val="24"/>
        </w:rPr>
      </w:pPr>
      <w:r w:rsidRPr="00CC5FA3">
        <w:rPr>
          <w:rFonts w:ascii="Arial" w:hAnsi="Arial" w:cs="Arial"/>
          <w:sz w:val="24"/>
          <w:szCs w:val="24"/>
        </w:rPr>
        <w:t>по  главным  должностям  муниципальной  службы -  в  размере  от  120  до  150  процентов  должностного  оклада;</w:t>
      </w:r>
    </w:p>
    <w:p w:rsidR="00435051" w:rsidRPr="00CC5FA3" w:rsidRDefault="00435051" w:rsidP="00435051">
      <w:pPr>
        <w:spacing w:line="20" w:lineRule="atLeast"/>
        <w:ind w:firstLine="709"/>
        <w:contextualSpacing/>
        <w:jc w:val="both"/>
        <w:rPr>
          <w:rFonts w:ascii="Arial" w:hAnsi="Arial" w:cs="Arial"/>
          <w:sz w:val="24"/>
          <w:szCs w:val="24"/>
        </w:rPr>
      </w:pPr>
      <w:r w:rsidRPr="00CC5FA3">
        <w:rPr>
          <w:rFonts w:ascii="Arial" w:hAnsi="Arial" w:cs="Arial"/>
          <w:sz w:val="24"/>
          <w:szCs w:val="24"/>
        </w:rPr>
        <w:t>по  ведущим  должностям  муниципальной  службы -  в  размере  от  90  до  120  процентов  должностного  оклада;</w:t>
      </w:r>
    </w:p>
    <w:p w:rsidR="00435051" w:rsidRPr="00CC5FA3" w:rsidRDefault="00435051" w:rsidP="00435051">
      <w:pPr>
        <w:spacing w:line="20" w:lineRule="atLeast"/>
        <w:ind w:firstLine="709"/>
        <w:contextualSpacing/>
        <w:jc w:val="both"/>
        <w:rPr>
          <w:rFonts w:ascii="Arial" w:hAnsi="Arial" w:cs="Arial"/>
          <w:sz w:val="24"/>
          <w:szCs w:val="24"/>
        </w:rPr>
      </w:pPr>
      <w:r w:rsidRPr="00CC5FA3">
        <w:rPr>
          <w:rFonts w:ascii="Arial" w:hAnsi="Arial" w:cs="Arial"/>
          <w:sz w:val="24"/>
          <w:szCs w:val="24"/>
        </w:rPr>
        <w:t>по  старшим  должностям  муниципальной  службы -  в  размере  от  60  до  90  процентов  должностного  оклада;</w:t>
      </w:r>
    </w:p>
    <w:p w:rsidR="00435051" w:rsidRPr="00CC5FA3" w:rsidRDefault="00435051" w:rsidP="00435051">
      <w:pPr>
        <w:spacing w:line="20" w:lineRule="atLeast"/>
        <w:ind w:firstLine="709"/>
        <w:contextualSpacing/>
        <w:jc w:val="both"/>
        <w:rPr>
          <w:rFonts w:ascii="Arial" w:hAnsi="Arial" w:cs="Arial"/>
          <w:sz w:val="24"/>
          <w:szCs w:val="24"/>
        </w:rPr>
      </w:pPr>
      <w:r w:rsidRPr="00CC5FA3">
        <w:rPr>
          <w:rFonts w:ascii="Arial" w:hAnsi="Arial" w:cs="Arial"/>
          <w:sz w:val="24"/>
          <w:szCs w:val="24"/>
        </w:rPr>
        <w:t>по  младшим  должностям  муниципальной  службы -  в  размере    до  60  процентов  должностного  оклада;</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 xml:space="preserve">Порядок  выплаты  ежемесячной  надбавки  к  должностному  окладу  за  особые  условия  муниципальной  службы  определяется  решением Собрания депутатов Михайлоанненского сельсовета. </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3.Ежемесячная денежная надбавка к должностному окладу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lastRenderedPageBreak/>
        <w:t>4.Ежемесячное  денежное  поощрение  муниципальным  служащим  сельсовета  устанавливается  в  размерах,  указанных  в  приложении  2  к  настоящему  Порядку.  Выплата  ежемесячного  денежного  поощрения  производится  в  пределах  фонда  оплаты  труда,  сформированного  в  соответствии  с  пунктом  6  настоящего  Положения.</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 xml:space="preserve">5.Порядок  выплаты  премии  муниципальным  служащим  сельсовета   устанавливается  решением Собрания депутатов  Михайлоанненского сельсовета  с  учетом  обеспечения  задач  и  функций  органа  местного  самоуправления  и  исполнения  должностного  регламента  муниципального  служащего  сельсовета.  </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6.Единовременная  выплата, в размере одного должностного оклада  с  учетом  установленного  денежного  поощрения,   при  предоставлении  ежегодного  оплачиваемого  отпуска,    выплачиваемая  за  счет  средств  фонда  оплаты  труда  муниципальных  служащих сельсовета, на основании письменного заявления работника и в соответствии с распоряжением Администрации Михайлоанненского сельсовета.</w:t>
      </w:r>
    </w:p>
    <w:p w:rsidR="00435051" w:rsidRPr="00CC5FA3" w:rsidRDefault="00435051" w:rsidP="00435051">
      <w:pPr>
        <w:spacing w:line="20" w:lineRule="atLeast"/>
        <w:contextualSpacing/>
        <w:jc w:val="both"/>
        <w:rPr>
          <w:rFonts w:ascii="Arial" w:hAnsi="Arial" w:cs="Arial"/>
          <w:sz w:val="24"/>
          <w:szCs w:val="24"/>
        </w:rPr>
      </w:pPr>
      <w:r w:rsidRPr="00CC5FA3">
        <w:rPr>
          <w:rFonts w:ascii="Arial" w:hAnsi="Arial" w:cs="Arial"/>
          <w:sz w:val="24"/>
          <w:szCs w:val="24"/>
        </w:rPr>
        <w:t xml:space="preserve">            В случае разделения ежегодного оплачиваемого отпуска, единовременная выплата представляется один раз в год при предоставлении одной из частей указанного отпуска.</w:t>
      </w:r>
    </w:p>
    <w:p w:rsidR="00435051" w:rsidRPr="00CC5FA3" w:rsidRDefault="00435051" w:rsidP="00435051">
      <w:pPr>
        <w:spacing w:line="20" w:lineRule="atLeast"/>
        <w:contextualSpacing/>
        <w:jc w:val="both"/>
        <w:rPr>
          <w:rFonts w:ascii="Arial" w:hAnsi="Arial" w:cs="Arial"/>
          <w:sz w:val="24"/>
          <w:szCs w:val="24"/>
        </w:rPr>
      </w:pPr>
      <w:r w:rsidRPr="00CC5FA3">
        <w:rPr>
          <w:rFonts w:ascii="Arial" w:hAnsi="Arial" w:cs="Arial"/>
          <w:sz w:val="24"/>
          <w:szCs w:val="24"/>
        </w:rPr>
        <w:t xml:space="preserve">           7. Ежемесячная надбавка за классный чин муниципальным служащим сельсовета устанавливается в размерах, указанных в приложении № 3 к настоящему Положению. Выплата ежемесячной надбавки за классный чин производится в пределах фонда оплаты труда, сформированного в соответствии с пунктом 6 настоящего Положения.</w:t>
      </w:r>
    </w:p>
    <w:p w:rsidR="00435051" w:rsidRPr="00CC5FA3" w:rsidRDefault="00435051" w:rsidP="00435051">
      <w:pPr>
        <w:spacing w:line="20" w:lineRule="atLeast"/>
        <w:contextualSpacing/>
        <w:jc w:val="both"/>
        <w:rPr>
          <w:rFonts w:ascii="Arial" w:hAnsi="Arial" w:cs="Arial"/>
          <w:sz w:val="24"/>
          <w:szCs w:val="24"/>
        </w:rPr>
      </w:pPr>
      <w:r w:rsidRPr="00CC5FA3">
        <w:rPr>
          <w:rFonts w:ascii="Arial" w:hAnsi="Arial" w:cs="Arial"/>
          <w:sz w:val="24"/>
          <w:szCs w:val="24"/>
        </w:rPr>
        <w:t xml:space="preserve">             8. Материальная помощь  в размере не менее одного должностного оклада в расчете на год, выплачиваемая за счет средств фонда оплаты труда муниципальных служащих сельсовета, на основании письменного заявления работника и в соответствии с распоряжением Администрации Михайлоанненского сельсовета, при наличии подтверждающих документов, в случаях:</w:t>
      </w:r>
    </w:p>
    <w:p w:rsidR="00435051" w:rsidRPr="00CC5FA3" w:rsidRDefault="00435051" w:rsidP="00435051">
      <w:pPr>
        <w:spacing w:line="20" w:lineRule="atLeast"/>
        <w:contextualSpacing/>
        <w:jc w:val="both"/>
        <w:rPr>
          <w:rFonts w:ascii="Arial" w:hAnsi="Arial" w:cs="Arial"/>
          <w:sz w:val="24"/>
          <w:szCs w:val="24"/>
        </w:rPr>
      </w:pPr>
      <w:r w:rsidRPr="00CC5FA3">
        <w:rPr>
          <w:rFonts w:ascii="Arial" w:hAnsi="Arial" w:cs="Arial"/>
          <w:sz w:val="24"/>
          <w:szCs w:val="24"/>
        </w:rPr>
        <w:t xml:space="preserve">             тяжелой болезни работника Администрации Михайлоанненского сельсовета, смерти его близких родственников (его родителей, супругов, детей), в размере двух должностных окладов;</w:t>
      </w:r>
    </w:p>
    <w:p w:rsidR="00435051" w:rsidRPr="00CC5FA3" w:rsidRDefault="00435051" w:rsidP="00435051">
      <w:pPr>
        <w:spacing w:line="20" w:lineRule="atLeast"/>
        <w:contextualSpacing/>
        <w:jc w:val="both"/>
        <w:rPr>
          <w:rFonts w:ascii="Arial" w:hAnsi="Arial" w:cs="Arial"/>
          <w:sz w:val="24"/>
          <w:szCs w:val="24"/>
        </w:rPr>
      </w:pPr>
      <w:r w:rsidRPr="00CC5FA3">
        <w:rPr>
          <w:rFonts w:ascii="Arial" w:hAnsi="Arial" w:cs="Arial"/>
          <w:sz w:val="24"/>
          <w:szCs w:val="24"/>
        </w:rPr>
        <w:t xml:space="preserve">             в связи с регистрацией брака или рождением ребенка в размере одного должностного оклада;</w:t>
      </w:r>
    </w:p>
    <w:p w:rsidR="00435051" w:rsidRPr="00CC5FA3" w:rsidRDefault="00435051" w:rsidP="00435051">
      <w:pPr>
        <w:spacing w:line="20" w:lineRule="atLeast"/>
        <w:contextualSpacing/>
        <w:jc w:val="both"/>
        <w:rPr>
          <w:rFonts w:ascii="Arial" w:hAnsi="Arial" w:cs="Arial"/>
          <w:sz w:val="24"/>
          <w:szCs w:val="24"/>
        </w:rPr>
      </w:pPr>
      <w:r w:rsidRPr="00CC5FA3">
        <w:rPr>
          <w:rFonts w:ascii="Arial" w:hAnsi="Arial" w:cs="Arial"/>
          <w:sz w:val="24"/>
          <w:szCs w:val="24"/>
        </w:rPr>
        <w:t xml:space="preserve">             в связи с выходом работника Администрации Михайлоанненского сельсовета на пенсию по инвалидности в размере двух должностных окладов.</w:t>
      </w:r>
    </w:p>
    <w:p w:rsidR="00435051" w:rsidRPr="00CC5FA3" w:rsidRDefault="00435051" w:rsidP="00435051">
      <w:pPr>
        <w:spacing w:line="20" w:lineRule="atLeast"/>
        <w:contextualSpacing/>
        <w:jc w:val="both"/>
        <w:rPr>
          <w:rFonts w:ascii="Arial" w:hAnsi="Arial" w:cs="Arial"/>
          <w:sz w:val="24"/>
          <w:szCs w:val="24"/>
        </w:rPr>
      </w:pPr>
    </w:p>
    <w:p w:rsidR="00435051" w:rsidRPr="00CC5FA3" w:rsidRDefault="00435051" w:rsidP="00435051">
      <w:pPr>
        <w:spacing w:line="20" w:lineRule="atLeast"/>
        <w:contextualSpacing/>
        <w:jc w:val="center"/>
        <w:rPr>
          <w:rFonts w:ascii="Arial" w:hAnsi="Arial" w:cs="Arial"/>
          <w:b/>
          <w:sz w:val="28"/>
          <w:szCs w:val="28"/>
        </w:rPr>
      </w:pPr>
      <w:r w:rsidRPr="00CC5FA3">
        <w:rPr>
          <w:rFonts w:ascii="Arial" w:hAnsi="Arial" w:cs="Arial"/>
          <w:b/>
          <w:sz w:val="28"/>
          <w:szCs w:val="28"/>
        </w:rPr>
        <w:t>5.1. Порядок премирования и поощрения муниципальных служащих</w:t>
      </w:r>
    </w:p>
    <w:p w:rsidR="00435051" w:rsidRPr="00CC5FA3" w:rsidRDefault="00435051" w:rsidP="00435051">
      <w:pPr>
        <w:spacing w:line="20" w:lineRule="atLeast"/>
        <w:contextualSpacing/>
        <w:jc w:val="center"/>
        <w:rPr>
          <w:rFonts w:ascii="Arial" w:hAnsi="Arial" w:cs="Arial"/>
          <w:b/>
          <w:sz w:val="28"/>
          <w:szCs w:val="28"/>
        </w:rPr>
      </w:pP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5.1.1. Финансирование затрат на выплату премии за выполнение особо важных и сложных заданий (далее –премия) муниципальным служащим осуществляется за счет средств премиального фонда оплаты труда.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5.1.2. Премирование муниципальных служащих производится за выполнение особо  важных и сложных заданий при проведении итогов работы Администрации и ее самостоятельных отделов за определенный период.</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5.1.3. В качестве календарного периода работы для начисления премий принимается отработанное время, равное кварталу.</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5.1.4. Время нахождения в очередном отпуске, в учебном отпуске, отпуске по беременности и родам, по уходу за ребенком до достижения им возраста трех лет, а также в связи с болезнью и другими уважительными причинами в календарный период работы для начисления премий не включается.</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lastRenderedPageBreak/>
        <w:t>5.1.5. Основными критериями, дающими право муниципальному служащему на получение премии, является:</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досрочное выполнение на высоком профессиональном уровне конкретных поручений и заданий непосредственных руководителей, реализация которых имеет большое значение для администрации;</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проявление инициативы в подготовке и выработке комплекса мероприятий по выполнению особо важных и сложных заданий;</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внедрение в повседневную профессиональную служебную деятельность новых технологий, реализация проектов, повышающих эффективность деятельности администрации;</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выполнение в оперативном режиме большого объема внеплановой работы;</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достижение значимых результатов в ходе выполнения обязанностей, предусмотренных регламентом работы администрации, распределением обязанностей, должностной инструкцией;</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внесение муниципальным служащим предложений, улучшающих работу функционального органа администрации, муниципальной службы в целом, внедрение новых форм и методов работы, способствующих достижению высоких конечных результатов;</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участие в организации и проведении значимых мероприятий, в том числе не входящих в план работы муниципального служащего или функционального органа администрации, представительного органа, добросовестное и качественное выполнение поручений;</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-оперативность и профессионализм муниципального служащего в решении вопросов, входящих в его компетенцию, подготовке документов, выполнении поручений руководства;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-своевременное, добросовестное, качественное выполнение муниципальным служащим обязанностей, предусмотренных должностной инструкцией;</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-степень сложности, важность и качество выполнения муниципальным служащим заданий, эффективность достигнутых результатов.</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5.1.6. Предложения по премированию муниципальных служащих представляются главе муниципального образования, руководителю отраслевого органа, руководителю представительного органа, обладающего правом найма и увольнения муниципальных служащих, ежеквартально, не позднее 25 числа последнего месяца текущего квартала, в виде служебной записки руководителя отдела, с отражением конкретных достижений муниципального служащего.</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Решение о премировании заместителя главы администрации, руководителей отделов, принимает глава муниципального образования.</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Решение о премировании работников аппарата представительного органа принимает руководитель представительного органа.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5.1.7. Общая сумма премии за выполнение особо важных и сложных заданий, выплачиваемая муниципальному служащему в течение года, максимальными размерами не ограничивается.</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5.1.8. К муниципальным служащим применяются следующие виды поощрений за счет экономии по фонду оплаты труда: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1) объявление благодарности с выплатой единовременного поощрения;</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2) награждение почетной грамотой Главы района с выплатой единовременного поощрения или с вручением ценного подарка;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3)выплата единовременного поощрения в связи с выходом на пенсию за выслугу лет;</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lastRenderedPageBreak/>
        <w:t>4) иные виды поощрения и награждения, установленные законодательством Российской Федерации и Курской области.</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5.1.9.Решение о применении к муниципальным служащим поощрений, предусмотренных подпунктами 1, 2, пункта 5.1.8 принимается Главой района с учетом их реальных достижений в работе и ранее объявленных им поощрений путем издания правового акта.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xml:space="preserve">5.1.10. Решение о применении к муниципальным служащим поощрений за безупречную и эффективную муниципальную службу в связи с выходом на пенсию за выслугу лет, предусмотренную подпункта 3 пункта 5.1.8. принимается Главой муниципального образования в пределах средств, предусмотренных по фонду оплату труда в размере до 10 должностных окладов. </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5.1.11. Решение о поощрении и награждении муниципальных  служащих в соответствии с подпунктом 4 пункта 5.1.8 оформляется нормативными правовыми актами Российской Федерации и Курской области.</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5.1.12.Награждение муниципальных служащих почетной грамотой Главы района производится в порядке, установленном нормативным актом Главы района.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5.1.13.Обяъвление благодарности муниципальным служащим осуществляется Главой муниципального образования или уполномоченным им лицом с выплатой единовременного поощрения в порядке и размерах, утвержденных нормативным правовым актом Главы муниципального образования.</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5.1.14. Представление к применению поощрений подготавливает непосредственный руководитель муниципального служащего либо уполномоченное лицо.</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5.1.15. Муниципальные служащие, имеющие неснятые дисциплинарные взыскания, к поощрению не представляются.</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5.1.16. В распоряжении, постановлении Главы должны содержаться сведения о том, за какие именно заслуги поощряется муниципальный служащий и какое поощрение применяется.</w:t>
      </w:r>
    </w:p>
    <w:p w:rsidR="00435051" w:rsidRPr="00CC5FA3" w:rsidRDefault="00435051" w:rsidP="00435051">
      <w:pPr>
        <w:spacing w:line="20" w:lineRule="atLeast"/>
        <w:ind w:firstLine="708"/>
        <w:contextualSpacing/>
        <w:jc w:val="both"/>
        <w:rPr>
          <w:rFonts w:ascii="Arial" w:hAnsi="Arial" w:cs="Arial"/>
          <w:sz w:val="24"/>
          <w:szCs w:val="24"/>
        </w:rPr>
      </w:pPr>
    </w:p>
    <w:p w:rsidR="00435051" w:rsidRPr="00CC5FA3" w:rsidRDefault="00435051" w:rsidP="00435051">
      <w:pPr>
        <w:spacing w:line="20" w:lineRule="atLeast"/>
        <w:ind w:firstLine="708"/>
        <w:contextualSpacing/>
        <w:jc w:val="center"/>
        <w:rPr>
          <w:rFonts w:ascii="Arial" w:hAnsi="Arial" w:cs="Arial"/>
          <w:b/>
          <w:sz w:val="28"/>
          <w:szCs w:val="28"/>
        </w:rPr>
      </w:pPr>
      <w:r w:rsidRPr="00CC5FA3">
        <w:rPr>
          <w:rFonts w:ascii="Arial" w:hAnsi="Arial" w:cs="Arial"/>
          <w:b/>
          <w:sz w:val="28"/>
          <w:szCs w:val="28"/>
        </w:rPr>
        <w:t>5.2. Порядок выплаты материальной помощи муниципальным служащим</w:t>
      </w:r>
    </w:p>
    <w:p w:rsidR="00435051" w:rsidRPr="00CC5FA3" w:rsidRDefault="00435051" w:rsidP="00435051">
      <w:pPr>
        <w:spacing w:line="20" w:lineRule="atLeast"/>
        <w:ind w:firstLine="708"/>
        <w:contextualSpacing/>
        <w:jc w:val="both"/>
        <w:rPr>
          <w:rFonts w:ascii="Arial" w:hAnsi="Arial" w:cs="Arial"/>
          <w:sz w:val="24"/>
          <w:szCs w:val="24"/>
        </w:rPr>
      </w:pP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5.2.1 Муниципальным служащим может выплачиваться материальная помощь в пределах фонда оплаты труда: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в случае причинения ущерба здоровья, имуществу в результате пожара, кражи, наводнения и т.п. подтвержденными документами в размере 5 должностных окладов;</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в случае смерти близких работника (родители, дети, родные брат и сестра, муж, жена) или смерти самого работника в размере 2 должностных окладов;</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в связи со стихийными бедствием, болезнью работника или его близких и по другим уважительным причинам, подтвержденными документами до 5 должностных окладов.</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5.2.2. В случае смерти работника материальная помощь на погребение выплачивается членам его семьи или близких родственников  (отец, мать, дети, брат или сестра), иных родственников, законного представителя умершего или иного лица, взявшего на себя обязанность осуществить погребение по их заявлению, при предъявлении соответствующих документов.</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xml:space="preserve">5.2.3. Выплаты материальной помощи осуществляется на основании личного заявления работника и распоряжения Главы. Материальная помощь </w:t>
      </w:r>
      <w:r w:rsidRPr="00CC5FA3">
        <w:rPr>
          <w:rFonts w:ascii="Arial" w:hAnsi="Arial" w:cs="Arial"/>
          <w:sz w:val="24"/>
          <w:szCs w:val="24"/>
        </w:rPr>
        <w:lastRenderedPageBreak/>
        <w:t>каждому работнику выплачивается в пределах утвержденного фонда оплаты труда.</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Размер помощи определяется индивидуально в каждом случае, с учетом наличия средств.</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5.2.4. Материальная помощь не выплачивается:</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работникам, находящихся в отпуске по уходу за ребенком до достижения им возраста трех лет;</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 работникам, уволенным с муниципальной службы.</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В случае, если увольняемому работнику материальная помощь уже была выплачена в текущем календарном году, то удержанию она не подлежит.</w:t>
      </w:r>
    </w:p>
    <w:p w:rsidR="00435051" w:rsidRPr="00CC5FA3" w:rsidRDefault="00435051" w:rsidP="00435051">
      <w:pPr>
        <w:spacing w:line="20" w:lineRule="atLeast"/>
        <w:ind w:firstLine="708"/>
        <w:contextualSpacing/>
        <w:jc w:val="both"/>
        <w:rPr>
          <w:rFonts w:ascii="Arial" w:hAnsi="Arial" w:cs="Arial"/>
          <w:sz w:val="24"/>
          <w:szCs w:val="24"/>
        </w:rPr>
      </w:pPr>
      <w:r w:rsidRPr="00CC5FA3">
        <w:rPr>
          <w:rFonts w:ascii="Arial" w:hAnsi="Arial" w:cs="Arial"/>
          <w:sz w:val="24"/>
          <w:szCs w:val="24"/>
        </w:rPr>
        <w:t>5.2.5. Общая сумма материальной помощи, выплачиваемой в календарном году конкретному муниципальному служащему, максимальными размерами не ограничивается.</w:t>
      </w:r>
    </w:p>
    <w:p w:rsidR="00435051" w:rsidRPr="00CC5FA3" w:rsidRDefault="00435051" w:rsidP="00435051">
      <w:pPr>
        <w:spacing w:line="20" w:lineRule="atLeast"/>
        <w:ind w:firstLine="708"/>
        <w:contextualSpacing/>
        <w:jc w:val="both"/>
        <w:rPr>
          <w:rFonts w:ascii="Arial" w:hAnsi="Arial" w:cs="Arial"/>
          <w:sz w:val="24"/>
          <w:szCs w:val="24"/>
        </w:rPr>
      </w:pPr>
    </w:p>
    <w:p w:rsidR="00435051" w:rsidRPr="00CC5FA3" w:rsidRDefault="00CC5FA3" w:rsidP="00CC5FA3">
      <w:pPr>
        <w:spacing w:line="20" w:lineRule="atLeast"/>
        <w:contextualSpacing/>
        <w:rPr>
          <w:rFonts w:ascii="Arial" w:hAnsi="Arial" w:cs="Arial"/>
          <w:sz w:val="28"/>
          <w:szCs w:val="28"/>
        </w:rPr>
      </w:pPr>
      <w:r>
        <w:rPr>
          <w:rFonts w:ascii="Arial" w:hAnsi="Arial" w:cs="Arial"/>
          <w:sz w:val="24"/>
          <w:szCs w:val="24"/>
        </w:rPr>
        <w:t xml:space="preserve">                                       </w:t>
      </w:r>
      <w:r w:rsidR="00435051" w:rsidRPr="00CC5FA3">
        <w:rPr>
          <w:rFonts w:ascii="Arial" w:hAnsi="Arial" w:cs="Arial"/>
          <w:b/>
          <w:sz w:val="28"/>
          <w:szCs w:val="28"/>
        </w:rPr>
        <w:t>6.</w:t>
      </w:r>
      <w:r>
        <w:rPr>
          <w:rFonts w:ascii="Arial" w:hAnsi="Arial" w:cs="Arial"/>
          <w:b/>
          <w:sz w:val="28"/>
          <w:szCs w:val="28"/>
        </w:rPr>
        <w:t xml:space="preserve"> </w:t>
      </w:r>
      <w:r w:rsidR="00435051" w:rsidRPr="00CC5FA3">
        <w:rPr>
          <w:rFonts w:ascii="Arial" w:hAnsi="Arial" w:cs="Arial"/>
          <w:b/>
          <w:sz w:val="28"/>
          <w:szCs w:val="28"/>
        </w:rPr>
        <w:t>Порядок  формирования</w:t>
      </w:r>
    </w:p>
    <w:p w:rsidR="00435051" w:rsidRPr="00CC5FA3" w:rsidRDefault="00435051" w:rsidP="00435051">
      <w:pPr>
        <w:spacing w:line="20" w:lineRule="atLeast"/>
        <w:ind w:firstLine="720"/>
        <w:contextualSpacing/>
        <w:jc w:val="center"/>
        <w:rPr>
          <w:rFonts w:ascii="Arial" w:hAnsi="Arial" w:cs="Arial"/>
          <w:b/>
          <w:sz w:val="28"/>
          <w:szCs w:val="28"/>
        </w:rPr>
      </w:pPr>
      <w:r w:rsidRPr="00CC5FA3">
        <w:rPr>
          <w:rFonts w:ascii="Arial" w:hAnsi="Arial" w:cs="Arial"/>
          <w:b/>
          <w:sz w:val="28"/>
          <w:szCs w:val="28"/>
        </w:rPr>
        <w:t>фонда  оплаты  труда  муниципальных  служащих  сельсовета</w:t>
      </w:r>
    </w:p>
    <w:p w:rsidR="00435051" w:rsidRPr="00CC5FA3" w:rsidRDefault="00435051" w:rsidP="00435051">
      <w:pPr>
        <w:spacing w:line="20" w:lineRule="atLeast"/>
        <w:ind w:firstLine="720"/>
        <w:contextualSpacing/>
        <w:jc w:val="center"/>
        <w:rPr>
          <w:rFonts w:ascii="Arial" w:hAnsi="Arial" w:cs="Arial"/>
          <w:b/>
          <w:sz w:val="28"/>
          <w:szCs w:val="28"/>
        </w:rPr>
      </w:pP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1.Муниципальным  служащим  сельсовета  денежное  содержание  выплачивается  за  счет  средств  бюджета  муниципального  образования  «Михайлоанненский сельсовет» Советского района Курской  области.</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2.Годовой  фонд  оплаты  труда  муниципальных  служащих  сельсовета  состоит  из  средств  на  выплату  должностных  окладов    и  средств,  направляемых  на  выплату  (в  расчете  на  год):</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1)ежемесячной  надбавки  к  должностному  окладу  за  выслугу  лет  на  муниципальной  службе - в  размере  до  четырех   должностных  окладов;</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2)ежемесячной  надбавки  за  особые  условия  муниципальной  службы – в  размере   до  двадцати  четырех  должностных  окладов;</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3) ежемесячной процентной надбавки к должностному оклада за работу  со сведениями, составляющими государственную тайну- в размере до шести должностных окладов;</w:t>
      </w:r>
    </w:p>
    <w:p w:rsidR="00435051" w:rsidRPr="00CC5FA3" w:rsidRDefault="00435051" w:rsidP="00435051">
      <w:pPr>
        <w:spacing w:line="20" w:lineRule="atLeast"/>
        <w:contextualSpacing/>
        <w:jc w:val="both"/>
        <w:rPr>
          <w:rFonts w:ascii="Arial" w:hAnsi="Arial" w:cs="Arial"/>
          <w:sz w:val="24"/>
          <w:szCs w:val="24"/>
        </w:rPr>
      </w:pPr>
      <w:r w:rsidRPr="00CC5FA3">
        <w:rPr>
          <w:rFonts w:ascii="Arial" w:hAnsi="Arial" w:cs="Arial"/>
          <w:sz w:val="24"/>
          <w:szCs w:val="24"/>
        </w:rPr>
        <w:t xml:space="preserve">            4)премий  -минимальными  и  максимальными  размерами  не  ограничивается;</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5)единовременной  выплаты  при  предоставлении  ежегодного  оплачиваемого  отпуска  -  в  размере одного  должностного  оклада;</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6)ежемесячного  денежного  поощрения -  в  размере   от  трех  до  девяти   должностных  окладов;</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7) ежемесячной надбавки за классный чин- в размере от одного до четырех должностных окладов.</w:t>
      </w:r>
    </w:p>
    <w:p w:rsidR="00435051" w:rsidRPr="00CC5FA3" w:rsidRDefault="00435051" w:rsidP="00435051">
      <w:pPr>
        <w:spacing w:line="20" w:lineRule="atLeast"/>
        <w:ind w:firstLine="720"/>
        <w:contextualSpacing/>
        <w:jc w:val="both"/>
        <w:rPr>
          <w:rFonts w:ascii="Arial" w:hAnsi="Arial" w:cs="Arial"/>
          <w:sz w:val="24"/>
          <w:szCs w:val="24"/>
        </w:rPr>
      </w:pPr>
      <w:r w:rsidRPr="00CC5FA3">
        <w:rPr>
          <w:rFonts w:ascii="Arial" w:hAnsi="Arial" w:cs="Arial"/>
          <w:sz w:val="24"/>
          <w:szCs w:val="24"/>
        </w:rPr>
        <w:t>3.Глава  Михайлоанненского сельсовета  вправе  перераспределять  средства  фонда  оплаты  труда  муниципальных  служащих  сельсовета  между  выплатами,  предусмотренными  пунктом  2  настоящего  Положения.</w:t>
      </w:r>
    </w:p>
    <w:p w:rsidR="00435051" w:rsidRPr="00CC5FA3" w:rsidRDefault="00435051" w:rsidP="00435051">
      <w:pPr>
        <w:spacing w:line="20" w:lineRule="atLeast"/>
        <w:ind w:firstLine="720"/>
        <w:contextualSpacing/>
        <w:jc w:val="both"/>
        <w:rPr>
          <w:rFonts w:ascii="Arial" w:hAnsi="Arial" w:cs="Arial"/>
          <w:sz w:val="24"/>
          <w:szCs w:val="24"/>
        </w:rPr>
      </w:pPr>
    </w:p>
    <w:p w:rsidR="00435051" w:rsidRPr="00CC5FA3" w:rsidRDefault="00435051" w:rsidP="00435051">
      <w:pPr>
        <w:spacing w:line="20" w:lineRule="atLeast"/>
        <w:ind w:firstLine="720"/>
        <w:contextualSpacing/>
        <w:jc w:val="center"/>
        <w:rPr>
          <w:rFonts w:ascii="Arial" w:hAnsi="Arial" w:cs="Arial"/>
          <w:b/>
          <w:sz w:val="28"/>
          <w:szCs w:val="28"/>
        </w:rPr>
      </w:pPr>
      <w:r w:rsidRPr="00CC5FA3">
        <w:rPr>
          <w:rFonts w:ascii="Arial" w:hAnsi="Arial" w:cs="Arial"/>
          <w:b/>
          <w:sz w:val="28"/>
          <w:szCs w:val="28"/>
        </w:rPr>
        <w:t>7.Индексация  денежного  содержания</w:t>
      </w:r>
    </w:p>
    <w:p w:rsidR="00435051" w:rsidRPr="00CC5FA3" w:rsidRDefault="00435051" w:rsidP="00435051">
      <w:pPr>
        <w:spacing w:line="20" w:lineRule="atLeast"/>
        <w:ind w:firstLine="720"/>
        <w:contextualSpacing/>
        <w:jc w:val="center"/>
        <w:rPr>
          <w:rFonts w:ascii="Arial" w:hAnsi="Arial" w:cs="Arial"/>
          <w:b/>
          <w:sz w:val="28"/>
          <w:szCs w:val="28"/>
        </w:rPr>
      </w:pPr>
    </w:p>
    <w:p w:rsidR="00CC5FA3" w:rsidRDefault="00435051" w:rsidP="00CC5FA3">
      <w:pPr>
        <w:spacing w:line="20" w:lineRule="atLeast"/>
        <w:ind w:firstLine="720"/>
        <w:contextualSpacing/>
        <w:jc w:val="both"/>
        <w:rPr>
          <w:rFonts w:ascii="Arial" w:hAnsi="Arial" w:cs="Arial"/>
          <w:sz w:val="24"/>
          <w:szCs w:val="24"/>
        </w:rPr>
      </w:pPr>
      <w:r w:rsidRPr="00CC5FA3">
        <w:rPr>
          <w:rFonts w:ascii="Arial" w:hAnsi="Arial" w:cs="Arial"/>
          <w:sz w:val="24"/>
          <w:szCs w:val="24"/>
        </w:rPr>
        <w:t>1.При  составлении  бюджета  муниципального  образования «Михайлоанненский сельсовет»  Советского района Курской  области  на  очередной  финансовый  год  формирование  фонда  оплаты  труда  муниципальных  служащих  сельсовета  производится  с  учетом  планируемого  коэффициента  увеличения  (индексации)  должностных  окладов  исходя  из  уровня  инфляции.</w:t>
      </w:r>
    </w:p>
    <w:p w:rsidR="00435051" w:rsidRPr="00CC5FA3" w:rsidRDefault="00CC5FA3" w:rsidP="00CC5FA3">
      <w:pPr>
        <w:spacing w:line="20" w:lineRule="atLeast"/>
        <w:ind w:firstLine="720"/>
        <w:contextualSpacing/>
        <w:jc w:val="right"/>
        <w:rPr>
          <w:rFonts w:ascii="Arial" w:hAnsi="Arial" w:cs="Arial"/>
          <w:sz w:val="24"/>
          <w:szCs w:val="24"/>
        </w:rPr>
      </w:pPr>
      <w:r>
        <w:rPr>
          <w:rFonts w:ascii="Arial" w:hAnsi="Arial" w:cs="Arial"/>
          <w:sz w:val="24"/>
          <w:szCs w:val="24"/>
        </w:rPr>
        <w:lastRenderedPageBreak/>
        <w:t xml:space="preserve">                                                                                        </w:t>
      </w:r>
      <w:r w:rsidR="00435051" w:rsidRPr="00CC5FA3">
        <w:rPr>
          <w:rFonts w:ascii="Arial" w:hAnsi="Arial" w:cs="Arial"/>
          <w:sz w:val="24"/>
          <w:szCs w:val="24"/>
        </w:rPr>
        <w:t xml:space="preserve">  Приложение №1</w:t>
      </w:r>
    </w:p>
    <w:p w:rsidR="00435051" w:rsidRPr="00CC5FA3" w:rsidRDefault="00435051" w:rsidP="00CC5FA3">
      <w:pPr>
        <w:spacing w:line="20" w:lineRule="atLeast"/>
        <w:ind w:firstLine="4536"/>
        <w:contextualSpacing/>
        <w:jc w:val="right"/>
        <w:rPr>
          <w:rFonts w:ascii="Arial" w:hAnsi="Arial" w:cs="Arial"/>
          <w:sz w:val="24"/>
          <w:szCs w:val="24"/>
        </w:rPr>
      </w:pPr>
      <w:r w:rsidRPr="00CC5FA3">
        <w:rPr>
          <w:rFonts w:ascii="Arial" w:hAnsi="Arial" w:cs="Arial"/>
          <w:sz w:val="24"/>
          <w:szCs w:val="24"/>
        </w:rPr>
        <w:t>к Положению об оплате труда муниципальных</w:t>
      </w:r>
    </w:p>
    <w:p w:rsidR="00435051" w:rsidRPr="00CC5FA3" w:rsidRDefault="00435051" w:rsidP="00CC5FA3">
      <w:pPr>
        <w:spacing w:line="20" w:lineRule="atLeast"/>
        <w:ind w:firstLine="4536"/>
        <w:contextualSpacing/>
        <w:jc w:val="right"/>
        <w:rPr>
          <w:rFonts w:ascii="Arial" w:hAnsi="Arial" w:cs="Arial"/>
          <w:sz w:val="24"/>
          <w:szCs w:val="24"/>
        </w:rPr>
      </w:pPr>
      <w:r w:rsidRPr="00CC5FA3">
        <w:rPr>
          <w:rFonts w:ascii="Arial" w:hAnsi="Arial" w:cs="Arial"/>
          <w:sz w:val="24"/>
          <w:szCs w:val="24"/>
        </w:rPr>
        <w:t>служащих Администрации Михайлоанненского</w:t>
      </w:r>
    </w:p>
    <w:p w:rsidR="00435051" w:rsidRPr="00CC5FA3" w:rsidRDefault="00435051" w:rsidP="00CC5FA3">
      <w:pPr>
        <w:spacing w:line="20" w:lineRule="atLeast"/>
        <w:ind w:firstLine="4536"/>
        <w:contextualSpacing/>
        <w:jc w:val="right"/>
        <w:rPr>
          <w:rFonts w:ascii="Arial" w:hAnsi="Arial" w:cs="Arial"/>
          <w:sz w:val="24"/>
          <w:szCs w:val="24"/>
        </w:rPr>
      </w:pPr>
      <w:r w:rsidRPr="00CC5FA3">
        <w:rPr>
          <w:rFonts w:ascii="Arial" w:hAnsi="Arial" w:cs="Arial"/>
          <w:sz w:val="24"/>
          <w:szCs w:val="24"/>
        </w:rPr>
        <w:t>сельсовета</w:t>
      </w:r>
    </w:p>
    <w:p w:rsidR="00435051" w:rsidRPr="00CC5FA3" w:rsidRDefault="00435051" w:rsidP="00435051">
      <w:pPr>
        <w:spacing w:line="20" w:lineRule="atLeast"/>
        <w:ind w:firstLine="5670"/>
        <w:contextualSpacing/>
        <w:jc w:val="center"/>
        <w:rPr>
          <w:rFonts w:ascii="Arial" w:hAnsi="Arial" w:cs="Arial"/>
          <w:sz w:val="24"/>
          <w:szCs w:val="24"/>
        </w:rPr>
      </w:pPr>
    </w:p>
    <w:p w:rsidR="00435051" w:rsidRPr="00CC5FA3" w:rsidRDefault="00435051" w:rsidP="00435051">
      <w:pPr>
        <w:spacing w:line="20" w:lineRule="atLeast"/>
        <w:ind w:firstLine="5670"/>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b/>
          <w:sz w:val="28"/>
          <w:szCs w:val="28"/>
        </w:rPr>
      </w:pPr>
      <w:r w:rsidRPr="00CC5FA3">
        <w:rPr>
          <w:rFonts w:ascii="Arial" w:hAnsi="Arial" w:cs="Arial"/>
          <w:b/>
          <w:sz w:val="28"/>
          <w:szCs w:val="28"/>
        </w:rPr>
        <w:t xml:space="preserve">РАЗМЕРЫ ДОЛЖНОСТНЫХ ОКЛАДОВ </w:t>
      </w:r>
    </w:p>
    <w:p w:rsidR="00435051" w:rsidRPr="00CC5FA3" w:rsidRDefault="00435051" w:rsidP="00435051">
      <w:pPr>
        <w:spacing w:line="20" w:lineRule="atLeast"/>
        <w:contextualSpacing/>
        <w:jc w:val="center"/>
        <w:rPr>
          <w:rFonts w:ascii="Arial" w:hAnsi="Arial" w:cs="Arial"/>
          <w:b/>
          <w:sz w:val="24"/>
          <w:szCs w:val="24"/>
        </w:rPr>
      </w:pPr>
      <w:r w:rsidRPr="00CC5FA3">
        <w:rPr>
          <w:rFonts w:ascii="Arial" w:hAnsi="Arial" w:cs="Arial"/>
          <w:b/>
          <w:sz w:val="28"/>
          <w:szCs w:val="28"/>
        </w:rPr>
        <w:t>МУНИЦИПАЛЬНЫХ СЛУЖАЩИХ АДМИНИСТРАЦИИ СЕЛЬСОВЕТА</w:t>
      </w:r>
    </w:p>
    <w:p w:rsidR="00435051" w:rsidRPr="00CC5FA3" w:rsidRDefault="00435051" w:rsidP="00435051">
      <w:pPr>
        <w:spacing w:line="20" w:lineRule="atLeast"/>
        <w:contextualSpacing/>
        <w:jc w:val="center"/>
        <w:rPr>
          <w:rFonts w:ascii="Arial" w:hAnsi="Arial" w:cs="Arial"/>
          <w:b/>
          <w:sz w:val="24"/>
          <w:szCs w:val="24"/>
        </w:rPr>
      </w:pPr>
    </w:p>
    <w:tbl>
      <w:tblPr>
        <w:tblW w:w="9875" w:type="dxa"/>
        <w:tblInd w:w="-10" w:type="dxa"/>
        <w:tblLayout w:type="fixed"/>
        <w:tblLook w:val="04A0"/>
      </w:tblPr>
      <w:tblGrid>
        <w:gridCol w:w="4927"/>
        <w:gridCol w:w="4948"/>
      </w:tblGrid>
      <w:tr w:rsidR="00435051" w:rsidRPr="00CC5FA3" w:rsidTr="0032706D">
        <w:tc>
          <w:tcPr>
            <w:tcW w:w="4927"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Наименование должностей</w:t>
            </w:r>
          </w:p>
        </w:tc>
        <w:tc>
          <w:tcPr>
            <w:tcW w:w="494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napToGrid w:val="0"/>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Должностной оклад</w:t>
            </w:r>
          </w:p>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 xml:space="preserve"> (рублей в месяц)</w:t>
            </w:r>
          </w:p>
        </w:tc>
      </w:tr>
      <w:tr w:rsidR="00435051" w:rsidRPr="00CC5FA3" w:rsidTr="0032706D">
        <w:tc>
          <w:tcPr>
            <w:tcW w:w="4927" w:type="dxa"/>
            <w:tcBorders>
              <w:top w:val="nil"/>
              <w:left w:val="single" w:sz="4" w:space="0" w:color="000000"/>
              <w:bottom w:val="single" w:sz="4" w:space="0" w:color="000000"/>
              <w:right w:val="nil"/>
            </w:tcBorders>
          </w:tcPr>
          <w:p w:rsidR="00435051" w:rsidRPr="00CC5FA3" w:rsidRDefault="00435051" w:rsidP="00A46C80">
            <w:pPr>
              <w:snapToGrid w:val="0"/>
              <w:spacing w:line="20" w:lineRule="atLeast"/>
              <w:contextualSpacing/>
              <w:rPr>
                <w:rFonts w:ascii="Arial" w:eastAsia="Times New Roman" w:hAnsi="Arial" w:cs="Arial"/>
                <w:sz w:val="24"/>
                <w:szCs w:val="24"/>
                <w:lang w:eastAsia="ar-SA"/>
              </w:rPr>
            </w:pPr>
            <w:r w:rsidRPr="00CC5FA3">
              <w:rPr>
                <w:rFonts w:ascii="Arial" w:hAnsi="Arial" w:cs="Arial"/>
                <w:sz w:val="24"/>
                <w:szCs w:val="24"/>
              </w:rPr>
              <w:t>Заместитель Главы Администрации сельсовета</w:t>
            </w:r>
          </w:p>
          <w:p w:rsidR="00435051" w:rsidRPr="00CC5FA3" w:rsidRDefault="00435051" w:rsidP="00A46C80">
            <w:pPr>
              <w:suppressAutoHyphens/>
              <w:spacing w:line="20" w:lineRule="atLeast"/>
              <w:contextualSpacing/>
              <w:rPr>
                <w:rFonts w:ascii="Arial" w:hAnsi="Arial" w:cs="Arial"/>
                <w:sz w:val="24"/>
                <w:szCs w:val="24"/>
                <w:lang w:eastAsia="ar-SA"/>
              </w:rPr>
            </w:pPr>
          </w:p>
        </w:tc>
        <w:tc>
          <w:tcPr>
            <w:tcW w:w="4948" w:type="dxa"/>
            <w:tcBorders>
              <w:top w:val="nil"/>
              <w:left w:val="single" w:sz="4" w:space="0" w:color="000000"/>
              <w:bottom w:val="single" w:sz="4" w:space="0" w:color="000000"/>
              <w:right w:val="single" w:sz="4" w:space="0" w:color="000000"/>
            </w:tcBorders>
            <w:hideMark/>
          </w:tcPr>
          <w:p w:rsidR="00435051" w:rsidRPr="00CC5FA3" w:rsidRDefault="00435051" w:rsidP="00A46C80">
            <w:pPr>
              <w:tabs>
                <w:tab w:val="left" w:pos="1665"/>
                <w:tab w:val="center" w:pos="2366"/>
              </w:tabs>
              <w:suppressAutoHyphens/>
              <w:snapToGrid w:val="0"/>
              <w:spacing w:line="20" w:lineRule="atLeast"/>
              <w:contextualSpacing/>
              <w:rPr>
                <w:rFonts w:ascii="Arial" w:hAnsi="Arial" w:cs="Arial"/>
                <w:sz w:val="24"/>
                <w:szCs w:val="24"/>
                <w:lang w:eastAsia="ar-SA"/>
              </w:rPr>
            </w:pPr>
            <w:r w:rsidRPr="00CC5FA3">
              <w:rPr>
                <w:rFonts w:ascii="Arial" w:hAnsi="Arial" w:cs="Arial"/>
                <w:sz w:val="24"/>
                <w:szCs w:val="24"/>
              </w:rPr>
              <w:tab/>
            </w:r>
            <w:r w:rsidRPr="00CC5FA3">
              <w:rPr>
                <w:rFonts w:ascii="Arial" w:hAnsi="Arial" w:cs="Arial"/>
                <w:sz w:val="24"/>
                <w:szCs w:val="24"/>
              </w:rPr>
              <w:tab/>
              <w:t>5141</w:t>
            </w:r>
          </w:p>
        </w:tc>
      </w:tr>
      <w:tr w:rsidR="00435051" w:rsidRPr="00CC5FA3" w:rsidTr="0032706D">
        <w:tc>
          <w:tcPr>
            <w:tcW w:w="4927" w:type="dxa"/>
            <w:tcBorders>
              <w:top w:val="nil"/>
              <w:left w:val="single" w:sz="4" w:space="0" w:color="000000"/>
              <w:bottom w:val="single" w:sz="4" w:space="0" w:color="000000"/>
              <w:right w:val="nil"/>
            </w:tcBorders>
          </w:tcPr>
          <w:p w:rsidR="00435051" w:rsidRPr="00CC5FA3" w:rsidRDefault="00435051" w:rsidP="00A46C80">
            <w:pPr>
              <w:snapToGrid w:val="0"/>
              <w:spacing w:line="20" w:lineRule="atLeast"/>
              <w:contextualSpacing/>
              <w:rPr>
                <w:rFonts w:ascii="Arial" w:eastAsia="Times New Roman" w:hAnsi="Arial" w:cs="Arial"/>
                <w:sz w:val="24"/>
                <w:szCs w:val="24"/>
                <w:lang w:eastAsia="ar-SA"/>
              </w:rPr>
            </w:pPr>
            <w:r w:rsidRPr="00CC5FA3">
              <w:rPr>
                <w:rFonts w:ascii="Arial" w:hAnsi="Arial" w:cs="Arial"/>
                <w:sz w:val="24"/>
                <w:szCs w:val="24"/>
              </w:rPr>
              <w:t>Начальник отдела бюджетного учета и отчетности Администрации сельсовета</w:t>
            </w:r>
          </w:p>
          <w:p w:rsidR="00435051" w:rsidRPr="00CC5FA3" w:rsidRDefault="00435051" w:rsidP="00A46C80">
            <w:pPr>
              <w:suppressAutoHyphens/>
              <w:spacing w:line="20" w:lineRule="atLeast"/>
              <w:contextualSpacing/>
              <w:rPr>
                <w:rFonts w:ascii="Arial" w:hAnsi="Arial" w:cs="Arial"/>
                <w:sz w:val="24"/>
                <w:szCs w:val="24"/>
                <w:lang w:eastAsia="ar-SA"/>
              </w:rPr>
            </w:pPr>
          </w:p>
        </w:tc>
        <w:tc>
          <w:tcPr>
            <w:tcW w:w="4948" w:type="dxa"/>
            <w:tcBorders>
              <w:top w:val="nil"/>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5141</w:t>
            </w:r>
          </w:p>
        </w:tc>
      </w:tr>
    </w:tbl>
    <w:p w:rsidR="00435051" w:rsidRPr="00CC5FA3" w:rsidRDefault="00435051" w:rsidP="00435051">
      <w:pPr>
        <w:spacing w:line="20" w:lineRule="atLeast"/>
        <w:ind w:firstLine="720"/>
        <w:contextualSpacing/>
        <w:jc w:val="both"/>
        <w:rPr>
          <w:rFonts w:ascii="Arial" w:hAnsi="Arial" w:cs="Arial"/>
          <w:sz w:val="24"/>
          <w:szCs w:val="24"/>
        </w:rPr>
      </w:pPr>
    </w:p>
    <w:p w:rsidR="00435051" w:rsidRPr="00CC5FA3" w:rsidRDefault="00435051" w:rsidP="00435051">
      <w:pPr>
        <w:spacing w:line="20" w:lineRule="atLeast"/>
        <w:ind w:firstLine="720"/>
        <w:contextualSpacing/>
        <w:jc w:val="both"/>
        <w:rPr>
          <w:rFonts w:ascii="Arial" w:hAnsi="Arial" w:cs="Arial"/>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pStyle w:val="a3"/>
        <w:spacing w:line="20" w:lineRule="atLeast"/>
        <w:contextualSpacing/>
        <w:jc w:val="both"/>
        <w:rPr>
          <w:rFonts w:ascii="Arial" w:hAnsi="Arial" w:cs="Arial"/>
          <w:b w:val="0"/>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435051" w:rsidRPr="00CC5FA3" w:rsidRDefault="00435051" w:rsidP="00435051">
      <w:pPr>
        <w:spacing w:line="20" w:lineRule="atLeast"/>
        <w:ind w:firstLine="4536"/>
        <w:contextualSpacing/>
        <w:jc w:val="center"/>
        <w:rPr>
          <w:rFonts w:ascii="Arial" w:hAnsi="Arial" w:cs="Arial"/>
          <w:sz w:val="24"/>
          <w:szCs w:val="24"/>
        </w:rPr>
      </w:pPr>
    </w:p>
    <w:p w:rsidR="00CC5FA3" w:rsidRDefault="00CC5FA3" w:rsidP="00435051">
      <w:pPr>
        <w:spacing w:line="20" w:lineRule="atLeast"/>
        <w:contextualSpacing/>
        <w:rPr>
          <w:rFonts w:ascii="Arial" w:hAnsi="Arial" w:cs="Arial"/>
          <w:sz w:val="24"/>
          <w:szCs w:val="24"/>
        </w:rPr>
      </w:pPr>
    </w:p>
    <w:p w:rsidR="00435051" w:rsidRPr="00CC5FA3" w:rsidRDefault="00CC5FA3" w:rsidP="00CC5FA3">
      <w:pPr>
        <w:spacing w:line="20" w:lineRule="atLeast"/>
        <w:contextualSpacing/>
        <w:jc w:val="right"/>
        <w:rPr>
          <w:rFonts w:ascii="Arial" w:hAnsi="Arial" w:cs="Arial"/>
          <w:sz w:val="24"/>
          <w:szCs w:val="24"/>
        </w:rPr>
      </w:pPr>
      <w:r>
        <w:rPr>
          <w:rFonts w:ascii="Arial" w:hAnsi="Arial" w:cs="Arial"/>
          <w:sz w:val="24"/>
          <w:szCs w:val="24"/>
        </w:rPr>
        <w:lastRenderedPageBreak/>
        <w:t xml:space="preserve">                                                                                                     </w:t>
      </w:r>
      <w:r w:rsidR="00435051" w:rsidRPr="00CC5FA3">
        <w:rPr>
          <w:rFonts w:ascii="Arial" w:hAnsi="Arial" w:cs="Arial"/>
          <w:sz w:val="24"/>
          <w:szCs w:val="24"/>
        </w:rPr>
        <w:t>Приложение №2</w:t>
      </w:r>
    </w:p>
    <w:p w:rsidR="00435051" w:rsidRPr="00CC5FA3" w:rsidRDefault="00435051" w:rsidP="00CC5FA3">
      <w:pPr>
        <w:spacing w:line="20" w:lineRule="atLeast"/>
        <w:ind w:firstLine="4536"/>
        <w:contextualSpacing/>
        <w:jc w:val="right"/>
        <w:rPr>
          <w:rFonts w:ascii="Arial" w:hAnsi="Arial" w:cs="Arial"/>
          <w:sz w:val="24"/>
          <w:szCs w:val="24"/>
        </w:rPr>
      </w:pPr>
      <w:r w:rsidRPr="00CC5FA3">
        <w:rPr>
          <w:rFonts w:ascii="Arial" w:hAnsi="Arial" w:cs="Arial"/>
          <w:sz w:val="24"/>
          <w:szCs w:val="24"/>
        </w:rPr>
        <w:t xml:space="preserve">к Положению об оплате труда муниципальных </w:t>
      </w:r>
    </w:p>
    <w:p w:rsidR="00435051" w:rsidRPr="00CC5FA3" w:rsidRDefault="00435051" w:rsidP="00CC5FA3">
      <w:pPr>
        <w:spacing w:line="20" w:lineRule="atLeast"/>
        <w:ind w:firstLine="4536"/>
        <w:contextualSpacing/>
        <w:jc w:val="right"/>
        <w:rPr>
          <w:rFonts w:ascii="Arial" w:hAnsi="Arial" w:cs="Arial"/>
          <w:sz w:val="24"/>
          <w:szCs w:val="24"/>
        </w:rPr>
      </w:pPr>
      <w:r w:rsidRPr="00CC5FA3">
        <w:rPr>
          <w:rFonts w:ascii="Arial" w:hAnsi="Arial" w:cs="Arial"/>
          <w:sz w:val="24"/>
          <w:szCs w:val="24"/>
        </w:rPr>
        <w:t xml:space="preserve">служащих  Администрации Михайлоанненского </w:t>
      </w:r>
    </w:p>
    <w:p w:rsidR="00435051" w:rsidRPr="00CC5FA3" w:rsidRDefault="00435051" w:rsidP="00CC5FA3">
      <w:pPr>
        <w:spacing w:line="20" w:lineRule="atLeast"/>
        <w:ind w:firstLine="4536"/>
        <w:contextualSpacing/>
        <w:jc w:val="right"/>
        <w:rPr>
          <w:rFonts w:ascii="Arial" w:hAnsi="Arial" w:cs="Arial"/>
          <w:sz w:val="24"/>
          <w:szCs w:val="24"/>
        </w:rPr>
      </w:pPr>
      <w:r w:rsidRPr="00CC5FA3">
        <w:rPr>
          <w:rFonts w:ascii="Arial" w:hAnsi="Arial" w:cs="Arial"/>
          <w:sz w:val="24"/>
          <w:szCs w:val="24"/>
        </w:rPr>
        <w:t>сельсовета</w:t>
      </w:r>
    </w:p>
    <w:p w:rsidR="00435051" w:rsidRPr="00CC5FA3" w:rsidRDefault="00435051" w:rsidP="00435051">
      <w:pPr>
        <w:spacing w:line="20" w:lineRule="atLeast"/>
        <w:contextualSpacing/>
        <w:jc w:val="center"/>
        <w:rPr>
          <w:rFonts w:ascii="Arial" w:hAnsi="Arial" w:cs="Arial"/>
          <w:b/>
          <w:sz w:val="24"/>
          <w:szCs w:val="24"/>
        </w:rPr>
      </w:pPr>
    </w:p>
    <w:p w:rsidR="00435051" w:rsidRPr="00CC5FA3" w:rsidRDefault="00435051" w:rsidP="00435051">
      <w:pPr>
        <w:spacing w:line="20" w:lineRule="atLeast"/>
        <w:contextualSpacing/>
        <w:jc w:val="center"/>
        <w:rPr>
          <w:rFonts w:ascii="Arial" w:hAnsi="Arial" w:cs="Arial"/>
          <w:b/>
          <w:sz w:val="24"/>
          <w:szCs w:val="24"/>
        </w:rPr>
      </w:pPr>
    </w:p>
    <w:p w:rsidR="00435051" w:rsidRPr="00CC5FA3" w:rsidRDefault="00435051" w:rsidP="00435051">
      <w:pPr>
        <w:spacing w:line="20" w:lineRule="atLeast"/>
        <w:contextualSpacing/>
        <w:jc w:val="center"/>
        <w:rPr>
          <w:rFonts w:ascii="Arial" w:hAnsi="Arial" w:cs="Arial"/>
          <w:b/>
          <w:sz w:val="28"/>
          <w:szCs w:val="28"/>
        </w:rPr>
      </w:pPr>
      <w:r w:rsidRPr="00CC5FA3">
        <w:rPr>
          <w:rFonts w:ascii="Arial" w:hAnsi="Arial" w:cs="Arial"/>
          <w:b/>
          <w:sz w:val="28"/>
          <w:szCs w:val="28"/>
        </w:rPr>
        <w:t>Размеры ежемесячного денежного поощрения</w:t>
      </w:r>
    </w:p>
    <w:p w:rsidR="00435051" w:rsidRPr="00CC5FA3" w:rsidRDefault="00435051" w:rsidP="00435051">
      <w:pPr>
        <w:spacing w:line="20" w:lineRule="atLeast"/>
        <w:contextualSpacing/>
        <w:jc w:val="center"/>
        <w:rPr>
          <w:rFonts w:ascii="Arial" w:hAnsi="Arial" w:cs="Arial"/>
          <w:b/>
          <w:sz w:val="24"/>
          <w:szCs w:val="24"/>
        </w:rPr>
      </w:pPr>
    </w:p>
    <w:p w:rsidR="00435051" w:rsidRPr="00CC5FA3" w:rsidRDefault="00435051" w:rsidP="00435051">
      <w:pPr>
        <w:spacing w:line="20" w:lineRule="atLeast"/>
        <w:ind w:firstLine="709"/>
        <w:contextualSpacing/>
        <w:jc w:val="both"/>
        <w:rPr>
          <w:rFonts w:ascii="Arial" w:hAnsi="Arial" w:cs="Arial"/>
          <w:sz w:val="24"/>
          <w:szCs w:val="24"/>
        </w:rPr>
      </w:pPr>
    </w:p>
    <w:tbl>
      <w:tblPr>
        <w:tblW w:w="9875" w:type="dxa"/>
        <w:tblInd w:w="-10" w:type="dxa"/>
        <w:tblLayout w:type="fixed"/>
        <w:tblLook w:val="04A0"/>
      </w:tblPr>
      <w:tblGrid>
        <w:gridCol w:w="4927"/>
        <w:gridCol w:w="4948"/>
      </w:tblGrid>
      <w:tr w:rsidR="00435051" w:rsidRPr="00CC5FA3" w:rsidTr="0032706D">
        <w:tc>
          <w:tcPr>
            <w:tcW w:w="4927" w:type="dxa"/>
            <w:tcBorders>
              <w:top w:val="single" w:sz="4" w:space="0" w:color="000000"/>
              <w:left w:val="single" w:sz="4" w:space="0" w:color="000000"/>
              <w:bottom w:val="single" w:sz="4" w:space="0" w:color="000000"/>
              <w:right w:val="nil"/>
            </w:tcBorders>
          </w:tcPr>
          <w:p w:rsidR="00435051" w:rsidRPr="00CC5FA3" w:rsidRDefault="00435051" w:rsidP="00A46C80">
            <w:pPr>
              <w:snapToGrid w:val="0"/>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Наименование должности</w:t>
            </w:r>
          </w:p>
          <w:p w:rsidR="00435051" w:rsidRPr="00CC5FA3" w:rsidRDefault="00435051" w:rsidP="00A46C80">
            <w:pPr>
              <w:suppressAutoHyphens/>
              <w:spacing w:line="20" w:lineRule="atLeast"/>
              <w:contextualSpacing/>
              <w:jc w:val="center"/>
              <w:rPr>
                <w:rFonts w:ascii="Arial" w:hAnsi="Arial" w:cs="Arial"/>
                <w:sz w:val="24"/>
                <w:szCs w:val="24"/>
                <w:lang w:eastAsia="ar-SA"/>
              </w:rPr>
            </w:pPr>
          </w:p>
        </w:tc>
        <w:tc>
          <w:tcPr>
            <w:tcW w:w="494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 должностного оклада</w:t>
            </w:r>
          </w:p>
        </w:tc>
      </w:tr>
      <w:tr w:rsidR="00435051" w:rsidRPr="00CC5FA3" w:rsidTr="0032706D">
        <w:tc>
          <w:tcPr>
            <w:tcW w:w="4927" w:type="dxa"/>
            <w:tcBorders>
              <w:top w:val="nil"/>
              <w:left w:val="single" w:sz="4" w:space="0" w:color="000000"/>
              <w:bottom w:val="single" w:sz="4" w:space="0" w:color="000000"/>
              <w:right w:val="nil"/>
            </w:tcBorders>
          </w:tcPr>
          <w:p w:rsidR="00435051" w:rsidRPr="00CC5FA3" w:rsidRDefault="00435051" w:rsidP="00A46C80">
            <w:pPr>
              <w:snapToGrid w:val="0"/>
              <w:spacing w:line="20" w:lineRule="atLeast"/>
              <w:contextualSpacing/>
              <w:rPr>
                <w:rFonts w:ascii="Arial" w:eastAsia="Times New Roman" w:hAnsi="Arial" w:cs="Arial"/>
                <w:sz w:val="24"/>
                <w:szCs w:val="24"/>
                <w:lang w:eastAsia="ar-SA"/>
              </w:rPr>
            </w:pPr>
            <w:r w:rsidRPr="00CC5FA3">
              <w:rPr>
                <w:rFonts w:ascii="Arial" w:hAnsi="Arial" w:cs="Arial"/>
                <w:sz w:val="24"/>
                <w:szCs w:val="24"/>
              </w:rPr>
              <w:t>Заместитель Главы Администрации сельсовета</w:t>
            </w:r>
          </w:p>
          <w:p w:rsidR="00435051" w:rsidRPr="00CC5FA3" w:rsidRDefault="00435051" w:rsidP="00A46C80">
            <w:pPr>
              <w:suppressAutoHyphens/>
              <w:spacing w:line="20" w:lineRule="atLeast"/>
              <w:contextualSpacing/>
              <w:rPr>
                <w:rFonts w:ascii="Arial" w:hAnsi="Arial" w:cs="Arial"/>
                <w:sz w:val="24"/>
                <w:szCs w:val="24"/>
                <w:lang w:eastAsia="ar-SA"/>
              </w:rPr>
            </w:pPr>
          </w:p>
        </w:tc>
        <w:tc>
          <w:tcPr>
            <w:tcW w:w="4948" w:type="dxa"/>
            <w:tcBorders>
              <w:top w:val="nil"/>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100</w:t>
            </w:r>
          </w:p>
        </w:tc>
      </w:tr>
      <w:tr w:rsidR="00435051" w:rsidRPr="00CC5FA3" w:rsidTr="0032706D">
        <w:tc>
          <w:tcPr>
            <w:tcW w:w="4927" w:type="dxa"/>
            <w:tcBorders>
              <w:top w:val="nil"/>
              <w:left w:val="single" w:sz="4" w:space="0" w:color="000000"/>
              <w:bottom w:val="single" w:sz="4" w:space="0" w:color="000000"/>
              <w:right w:val="nil"/>
            </w:tcBorders>
          </w:tcPr>
          <w:p w:rsidR="00435051" w:rsidRPr="00CC5FA3" w:rsidRDefault="00435051" w:rsidP="00A46C80">
            <w:pPr>
              <w:snapToGrid w:val="0"/>
              <w:spacing w:line="20" w:lineRule="atLeast"/>
              <w:contextualSpacing/>
              <w:rPr>
                <w:rFonts w:ascii="Arial" w:eastAsia="Times New Roman" w:hAnsi="Arial" w:cs="Arial"/>
                <w:sz w:val="24"/>
                <w:szCs w:val="24"/>
                <w:lang w:eastAsia="ar-SA"/>
              </w:rPr>
            </w:pPr>
            <w:r w:rsidRPr="00CC5FA3">
              <w:rPr>
                <w:rFonts w:ascii="Arial" w:hAnsi="Arial" w:cs="Arial"/>
                <w:sz w:val="24"/>
                <w:szCs w:val="24"/>
              </w:rPr>
              <w:t>Начальник отдела бюджетного учета и отчетности Администрации сельсовета</w:t>
            </w:r>
          </w:p>
          <w:p w:rsidR="00435051" w:rsidRPr="00CC5FA3" w:rsidRDefault="00435051" w:rsidP="00A46C80">
            <w:pPr>
              <w:suppressAutoHyphens/>
              <w:spacing w:line="20" w:lineRule="atLeast"/>
              <w:contextualSpacing/>
              <w:rPr>
                <w:rFonts w:ascii="Arial" w:hAnsi="Arial" w:cs="Arial"/>
                <w:sz w:val="24"/>
                <w:szCs w:val="24"/>
                <w:lang w:eastAsia="ar-SA"/>
              </w:rPr>
            </w:pPr>
          </w:p>
        </w:tc>
        <w:tc>
          <w:tcPr>
            <w:tcW w:w="4948" w:type="dxa"/>
            <w:tcBorders>
              <w:top w:val="nil"/>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100</w:t>
            </w:r>
          </w:p>
        </w:tc>
      </w:tr>
    </w:tbl>
    <w:p w:rsidR="00435051" w:rsidRPr="00CC5FA3" w:rsidRDefault="00435051" w:rsidP="00435051">
      <w:pPr>
        <w:spacing w:line="20" w:lineRule="atLeast"/>
        <w:contextualSpacing/>
        <w:jc w:val="center"/>
        <w:rPr>
          <w:rFonts w:ascii="Arial" w:hAnsi="Arial" w:cs="Arial"/>
          <w:sz w:val="24"/>
          <w:szCs w:val="24"/>
          <w:lang w:eastAsia="ar-SA"/>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CC5FA3" w:rsidRDefault="00435051" w:rsidP="00435051">
      <w:pPr>
        <w:spacing w:line="20" w:lineRule="atLeast"/>
        <w:contextualSpacing/>
        <w:jc w:val="center"/>
        <w:rPr>
          <w:rFonts w:ascii="Arial" w:hAnsi="Arial" w:cs="Arial"/>
          <w:sz w:val="24"/>
          <w:szCs w:val="24"/>
        </w:rPr>
      </w:pPr>
      <w:r w:rsidRPr="00CC5FA3">
        <w:rPr>
          <w:rFonts w:ascii="Arial" w:hAnsi="Arial" w:cs="Arial"/>
          <w:sz w:val="24"/>
          <w:szCs w:val="24"/>
        </w:rPr>
        <w:t xml:space="preserve">                                                                                        </w:t>
      </w:r>
    </w:p>
    <w:p w:rsidR="00435051" w:rsidRPr="00CC5FA3" w:rsidRDefault="00CC5FA3" w:rsidP="00435051">
      <w:pPr>
        <w:spacing w:line="20" w:lineRule="atLeast"/>
        <w:contextualSpacing/>
        <w:jc w:val="center"/>
        <w:rPr>
          <w:rFonts w:ascii="Arial" w:hAnsi="Arial" w:cs="Arial"/>
          <w:sz w:val="24"/>
          <w:szCs w:val="24"/>
        </w:rPr>
      </w:pPr>
      <w:r>
        <w:rPr>
          <w:rFonts w:ascii="Arial" w:hAnsi="Arial" w:cs="Arial"/>
          <w:sz w:val="24"/>
          <w:szCs w:val="24"/>
        </w:rPr>
        <w:lastRenderedPageBreak/>
        <w:t xml:space="preserve">                                                                                              </w:t>
      </w:r>
      <w:r w:rsidR="00435051" w:rsidRPr="00CC5FA3">
        <w:rPr>
          <w:rFonts w:ascii="Arial" w:hAnsi="Arial" w:cs="Arial"/>
          <w:sz w:val="24"/>
          <w:szCs w:val="24"/>
        </w:rPr>
        <w:t xml:space="preserve">  Приложение №3</w:t>
      </w:r>
    </w:p>
    <w:p w:rsidR="00435051" w:rsidRPr="00CC5FA3" w:rsidRDefault="00435051" w:rsidP="00435051">
      <w:pPr>
        <w:spacing w:line="20" w:lineRule="atLeast"/>
        <w:ind w:left="5040"/>
        <w:contextualSpacing/>
        <w:jc w:val="center"/>
        <w:rPr>
          <w:rFonts w:ascii="Arial" w:hAnsi="Arial" w:cs="Arial"/>
          <w:sz w:val="24"/>
          <w:szCs w:val="24"/>
        </w:rPr>
      </w:pPr>
      <w:r w:rsidRPr="00CC5FA3">
        <w:rPr>
          <w:rFonts w:ascii="Arial" w:hAnsi="Arial" w:cs="Arial"/>
          <w:sz w:val="24"/>
          <w:szCs w:val="24"/>
        </w:rPr>
        <w:t xml:space="preserve">к Положению об оплате труда муниципальных служащих Администрации </w:t>
      </w:r>
    </w:p>
    <w:p w:rsidR="00435051" w:rsidRPr="00CC5FA3" w:rsidRDefault="006A3005" w:rsidP="00435051">
      <w:pPr>
        <w:spacing w:line="20" w:lineRule="atLeast"/>
        <w:ind w:left="5040"/>
        <w:contextualSpacing/>
        <w:jc w:val="center"/>
        <w:rPr>
          <w:rFonts w:ascii="Arial" w:hAnsi="Arial" w:cs="Arial"/>
          <w:sz w:val="24"/>
          <w:szCs w:val="24"/>
        </w:rPr>
      </w:pPr>
      <w:r>
        <w:rPr>
          <w:rFonts w:ascii="Arial" w:hAnsi="Arial" w:cs="Arial"/>
          <w:sz w:val="24"/>
          <w:szCs w:val="24"/>
        </w:rPr>
        <w:t>Михайлоанне</w:t>
      </w:r>
      <w:r w:rsidR="00435051" w:rsidRPr="00CC5FA3">
        <w:rPr>
          <w:rFonts w:ascii="Arial" w:hAnsi="Arial" w:cs="Arial"/>
          <w:sz w:val="24"/>
          <w:szCs w:val="24"/>
        </w:rPr>
        <w:t>н</w:t>
      </w:r>
      <w:r>
        <w:rPr>
          <w:rFonts w:ascii="Arial" w:hAnsi="Arial" w:cs="Arial"/>
          <w:sz w:val="24"/>
          <w:szCs w:val="24"/>
        </w:rPr>
        <w:t>с</w:t>
      </w:r>
      <w:r w:rsidR="00435051" w:rsidRPr="00CC5FA3">
        <w:rPr>
          <w:rFonts w:ascii="Arial" w:hAnsi="Arial" w:cs="Arial"/>
          <w:sz w:val="24"/>
          <w:szCs w:val="24"/>
        </w:rPr>
        <w:t>кого сельсовета</w:t>
      </w:r>
    </w:p>
    <w:p w:rsidR="00435051" w:rsidRPr="00CC5FA3" w:rsidRDefault="00435051" w:rsidP="00435051">
      <w:pPr>
        <w:spacing w:line="20" w:lineRule="atLeast"/>
        <w:ind w:left="5040"/>
        <w:contextualSpacing/>
        <w:jc w:val="center"/>
        <w:rPr>
          <w:rFonts w:ascii="Arial" w:hAnsi="Arial" w:cs="Arial"/>
          <w:sz w:val="24"/>
          <w:szCs w:val="24"/>
        </w:rPr>
      </w:pPr>
    </w:p>
    <w:p w:rsidR="00435051" w:rsidRPr="00CC5FA3" w:rsidRDefault="00435051" w:rsidP="00435051">
      <w:pPr>
        <w:spacing w:line="20" w:lineRule="atLeast"/>
        <w:ind w:left="5040"/>
        <w:contextualSpacing/>
        <w:jc w:val="center"/>
        <w:rPr>
          <w:rFonts w:ascii="Arial" w:hAnsi="Arial" w:cs="Arial"/>
          <w:sz w:val="24"/>
          <w:szCs w:val="24"/>
        </w:rPr>
      </w:pPr>
    </w:p>
    <w:p w:rsidR="00435051" w:rsidRPr="006A3005" w:rsidRDefault="00435051" w:rsidP="00435051">
      <w:pPr>
        <w:spacing w:line="20" w:lineRule="atLeast"/>
        <w:contextualSpacing/>
        <w:jc w:val="center"/>
        <w:rPr>
          <w:rFonts w:ascii="Arial" w:hAnsi="Arial" w:cs="Arial"/>
          <w:b/>
          <w:sz w:val="28"/>
          <w:szCs w:val="28"/>
        </w:rPr>
      </w:pPr>
      <w:r w:rsidRPr="006A3005">
        <w:rPr>
          <w:rFonts w:ascii="Arial" w:hAnsi="Arial" w:cs="Arial"/>
          <w:b/>
          <w:sz w:val="28"/>
          <w:szCs w:val="28"/>
        </w:rPr>
        <w:t>Размеры ежемесячной надбавки за классный чин</w:t>
      </w:r>
    </w:p>
    <w:p w:rsidR="00435051" w:rsidRPr="00CC5FA3" w:rsidRDefault="00435051" w:rsidP="00435051">
      <w:pPr>
        <w:spacing w:line="20" w:lineRule="atLeast"/>
        <w:contextualSpacing/>
        <w:jc w:val="center"/>
        <w:rPr>
          <w:rFonts w:ascii="Arial" w:hAnsi="Arial" w:cs="Arial"/>
          <w:sz w:val="24"/>
          <w:szCs w:val="24"/>
        </w:rPr>
      </w:pPr>
    </w:p>
    <w:tbl>
      <w:tblPr>
        <w:tblW w:w="0" w:type="auto"/>
        <w:tblInd w:w="-20" w:type="dxa"/>
        <w:tblLayout w:type="fixed"/>
        <w:tblLook w:val="04A0"/>
      </w:tblPr>
      <w:tblGrid>
        <w:gridCol w:w="3888"/>
        <w:gridCol w:w="3502"/>
        <w:gridCol w:w="2118"/>
      </w:tblGrid>
      <w:tr w:rsidR="00435051" w:rsidRPr="00CC5FA3" w:rsidTr="00A46C80">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Классные чины</w:t>
            </w:r>
          </w:p>
        </w:tc>
        <w:tc>
          <w:tcPr>
            <w:tcW w:w="3502"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Группа должностей муниципальной службы</w:t>
            </w: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Размер ежемесячной надбавки (% должностного оклада)</w:t>
            </w:r>
          </w:p>
        </w:tc>
      </w:tr>
      <w:tr w:rsidR="00435051" w:rsidRPr="00CC5FA3" w:rsidTr="00A46C80">
        <w:trPr>
          <w:trHeight w:val="628"/>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Секретарь муниципальной службы 3 класса</w:t>
            </w:r>
          </w:p>
        </w:tc>
        <w:tc>
          <w:tcPr>
            <w:tcW w:w="3502" w:type="dxa"/>
            <w:vMerge w:val="restart"/>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младшая группа</w:t>
            </w: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10</w:t>
            </w:r>
          </w:p>
        </w:tc>
      </w:tr>
      <w:tr w:rsidR="00435051" w:rsidRPr="00CC5FA3" w:rsidTr="00A46C80">
        <w:trPr>
          <w:trHeight w:val="325"/>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Секретарь муниципальной службы 2 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20</w:t>
            </w:r>
          </w:p>
        </w:tc>
      </w:tr>
      <w:tr w:rsidR="00435051" w:rsidRPr="00CC5FA3" w:rsidTr="00A46C80">
        <w:trPr>
          <w:trHeight w:val="649"/>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Секретарь муниципальной службы 1 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30</w:t>
            </w:r>
          </w:p>
        </w:tc>
      </w:tr>
      <w:tr w:rsidR="00435051" w:rsidRPr="00CC5FA3" w:rsidTr="00A46C80">
        <w:trPr>
          <w:trHeight w:val="507"/>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Референт муниципальной службы 3 класса</w:t>
            </w:r>
          </w:p>
        </w:tc>
        <w:tc>
          <w:tcPr>
            <w:tcW w:w="3502" w:type="dxa"/>
            <w:vMerge w:val="restart"/>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старшая группа</w:t>
            </w: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10</w:t>
            </w:r>
          </w:p>
        </w:tc>
      </w:tr>
      <w:tr w:rsidR="00435051" w:rsidRPr="00CC5FA3" w:rsidTr="00A46C80">
        <w:trPr>
          <w:trHeight w:val="376"/>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Референт муниципальной службы 2 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20</w:t>
            </w:r>
          </w:p>
        </w:tc>
      </w:tr>
      <w:tr w:rsidR="00435051" w:rsidRPr="00CC5FA3" w:rsidTr="00A46C80">
        <w:trPr>
          <w:trHeight w:val="395"/>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Референт муниципальной службы 1 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30</w:t>
            </w:r>
          </w:p>
        </w:tc>
      </w:tr>
      <w:tr w:rsidR="00435051" w:rsidRPr="00CC5FA3" w:rsidTr="00A46C80">
        <w:trPr>
          <w:trHeight w:val="314"/>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Советник муниципальной службы 3 класса</w:t>
            </w:r>
          </w:p>
        </w:tc>
        <w:tc>
          <w:tcPr>
            <w:tcW w:w="3502" w:type="dxa"/>
            <w:vMerge w:val="restart"/>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ведущая группа</w:t>
            </w: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10</w:t>
            </w:r>
          </w:p>
        </w:tc>
      </w:tr>
      <w:tr w:rsidR="00435051" w:rsidRPr="00CC5FA3" w:rsidTr="00A46C80">
        <w:trPr>
          <w:trHeight w:val="517"/>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 xml:space="preserve">Советник муниципальной службы 2 класса </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20</w:t>
            </w:r>
          </w:p>
        </w:tc>
      </w:tr>
      <w:tr w:rsidR="00435051" w:rsidRPr="00CC5FA3" w:rsidTr="00A46C80">
        <w:trPr>
          <w:trHeight w:val="447"/>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Советник муниципальной службы 1 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30</w:t>
            </w:r>
          </w:p>
        </w:tc>
      </w:tr>
      <w:tr w:rsidR="00435051" w:rsidRPr="00CC5FA3" w:rsidTr="00A46C80">
        <w:trPr>
          <w:trHeight w:val="497"/>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napToGrid w:val="0"/>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 xml:space="preserve">Муниципальный советник </w:t>
            </w:r>
          </w:p>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3 класса</w:t>
            </w:r>
          </w:p>
        </w:tc>
        <w:tc>
          <w:tcPr>
            <w:tcW w:w="3502" w:type="dxa"/>
            <w:vMerge w:val="restart"/>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главная группа</w:t>
            </w: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10</w:t>
            </w:r>
          </w:p>
        </w:tc>
      </w:tr>
      <w:tr w:rsidR="00435051" w:rsidRPr="00CC5FA3" w:rsidTr="00A46C80">
        <w:trPr>
          <w:trHeight w:val="375"/>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napToGrid w:val="0"/>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 xml:space="preserve">Муниципальный советник </w:t>
            </w:r>
          </w:p>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2 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20</w:t>
            </w:r>
          </w:p>
        </w:tc>
      </w:tr>
      <w:tr w:rsidR="00435051" w:rsidRPr="00CC5FA3" w:rsidTr="00A46C80">
        <w:trPr>
          <w:trHeight w:val="406"/>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Муниципальный советник 1класса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30</w:t>
            </w:r>
          </w:p>
        </w:tc>
      </w:tr>
      <w:tr w:rsidR="00435051" w:rsidRPr="00CC5FA3" w:rsidTr="00A46C80">
        <w:trPr>
          <w:trHeight w:val="304"/>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napToGrid w:val="0"/>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Действительный муниципальный советник</w:t>
            </w:r>
          </w:p>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 xml:space="preserve"> 3 класса</w:t>
            </w:r>
          </w:p>
        </w:tc>
        <w:tc>
          <w:tcPr>
            <w:tcW w:w="3502" w:type="dxa"/>
            <w:vMerge w:val="restart"/>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высшая группа</w:t>
            </w: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10</w:t>
            </w:r>
          </w:p>
        </w:tc>
      </w:tr>
      <w:tr w:rsidR="00435051" w:rsidRPr="00CC5FA3" w:rsidTr="00A46C80">
        <w:trPr>
          <w:trHeight w:val="497"/>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napToGrid w:val="0"/>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Действительный муниципальный советник</w:t>
            </w:r>
          </w:p>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 xml:space="preserve"> 2 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20</w:t>
            </w:r>
          </w:p>
        </w:tc>
      </w:tr>
      <w:tr w:rsidR="00435051" w:rsidRPr="00CC5FA3" w:rsidTr="00A46C80">
        <w:trPr>
          <w:trHeight w:val="487"/>
        </w:trPr>
        <w:tc>
          <w:tcPr>
            <w:tcW w:w="3888" w:type="dxa"/>
            <w:tcBorders>
              <w:top w:val="single" w:sz="4" w:space="0" w:color="000000"/>
              <w:left w:val="single" w:sz="4" w:space="0" w:color="000000"/>
              <w:bottom w:val="single" w:sz="4" w:space="0" w:color="000000"/>
              <w:right w:val="nil"/>
            </w:tcBorders>
            <w:hideMark/>
          </w:tcPr>
          <w:p w:rsidR="00435051" w:rsidRPr="00CC5FA3" w:rsidRDefault="00435051" w:rsidP="00A46C80">
            <w:pPr>
              <w:snapToGrid w:val="0"/>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Действительный муниципальный советник</w:t>
            </w:r>
          </w:p>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 xml:space="preserve"> 1 класса</w:t>
            </w:r>
          </w:p>
        </w:tc>
        <w:tc>
          <w:tcPr>
            <w:tcW w:w="3502" w:type="dxa"/>
            <w:vMerge/>
            <w:tcBorders>
              <w:top w:val="single" w:sz="4" w:space="0" w:color="000000"/>
              <w:left w:val="single" w:sz="4" w:space="0" w:color="000000"/>
              <w:bottom w:val="single" w:sz="4" w:space="0" w:color="000000"/>
              <w:right w:val="nil"/>
            </w:tcBorders>
            <w:vAlign w:val="center"/>
            <w:hideMark/>
          </w:tcPr>
          <w:p w:rsidR="00435051" w:rsidRPr="00CC5FA3" w:rsidRDefault="00435051" w:rsidP="00A46C80">
            <w:pPr>
              <w:spacing w:line="20" w:lineRule="atLeast"/>
              <w:contextualSpacing/>
              <w:rPr>
                <w:rFonts w:ascii="Arial" w:hAnsi="Arial" w:cs="Arial"/>
                <w:sz w:val="24"/>
                <w:szCs w:val="24"/>
                <w:lang w:eastAsia="ar-SA"/>
              </w:rPr>
            </w:pPr>
          </w:p>
        </w:tc>
        <w:tc>
          <w:tcPr>
            <w:tcW w:w="2118" w:type="dxa"/>
            <w:tcBorders>
              <w:top w:val="single" w:sz="4" w:space="0" w:color="000000"/>
              <w:left w:val="single" w:sz="4" w:space="0" w:color="000000"/>
              <w:bottom w:val="single" w:sz="4" w:space="0" w:color="000000"/>
              <w:right w:val="single" w:sz="4" w:space="0" w:color="000000"/>
            </w:tcBorders>
            <w:hideMark/>
          </w:tcPr>
          <w:p w:rsidR="00435051" w:rsidRPr="00CC5FA3" w:rsidRDefault="00435051" w:rsidP="00A46C80">
            <w:pPr>
              <w:suppressAutoHyphens/>
              <w:snapToGrid w:val="0"/>
              <w:spacing w:line="20" w:lineRule="atLeast"/>
              <w:contextualSpacing/>
              <w:jc w:val="center"/>
              <w:rPr>
                <w:rFonts w:ascii="Arial" w:hAnsi="Arial" w:cs="Arial"/>
                <w:sz w:val="24"/>
                <w:szCs w:val="24"/>
                <w:lang w:eastAsia="ar-SA"/>
              </w:rPr>
            </w:pPr>
            <w:r w:rsidRPr="00CC5FA3">
              <w:rPr>
                <w:rFonts w:ascii="Arial" w:hAnsi="Arial" w:cs="Arial"/>
                <w:sz w:val="24"/>
                <w:szCs w:val="24"/>
              </w:rPr>
              <w:t>30</w:t>
            </w:r>
          </w:p>
        </w:tc>
      </w:tr>
    </w:tbl>
    <w:p w:rsidR="00435051" w:rsidRPr="00CC5FA3" w:rsidRDefault="00435051" w:rsidP="0032706D">
      <w:pPr>
        <w:spacing w:line="20" w:lineRule="atLeast"/>
        <w:contextualSpacing/>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6A3005" w:rsidRDefault="006A3005" w:rsidP="00435051">
      <w:pPr>
        <w:spacing w:line="20" w:lineRule="atLeast"/>
        <w:ind w:left="5040"/>
        <w:contextualSpacing/>
        <w:jc w:val="center"/>
        <w:rPr>
          <w:rFonts w:ascii="Arial" w:hAnsi="Arial" w:cs="Arial"/>
          <w:sz w:val="24"/>
          <w:szCs w:val="24"/>
        </w:rPr>
      </w:pPr>
    </w:p>
    <w:p w:rsidR="006A3005" w:rsidRDefault="006A3005" w:rsidP="00435051">
      <w:pPr>
        <w:spacing w:line="20" w:lineRule="atLeast"/>
        <w:ind w:left="5040"/>
        <w:contextualSpacing/>
        <w:jc w:val="center"/>
        <w:rPr>
          <w:rFonts w:ascii="Arial" w:hAnsi="Arial" w:cs="Arial"/>
          <w:sz w:val="24"/>
          <w:szCs w:val="24"/>
        </w:rPr>
      </w:pPr>
    </w:p>
    <w:p w:rsidR="00435051" w:rsidRPr="00CC5FA3" w:rsidRDefault="00435051" w:rsidP="00435051">
      <w:pPr>
        <w:spacing w:line="20" w:lineRule="atLeast"/>
        <w:ind w:left="5040"/>
        <w:contextualSpacing/>
        <w:jc w:val="center"/>
        <w:rPr>
          <w:rFonts w:ascii="Arial" w:hAnsi="Arial" w:cs="Arial"/>
          <w:sz w:val="24"/>
          <w:szCs w:val="24"/>
        </w:rPr>
      </w:pPr>
      <w:r w:rsidRPr="00CC5FA3">
        <w:rPr>
          <w:rFonts w:ascii="Arial" w:hAnsi="Arial" w:cs="Arial"/>
          <w:sz w:val="24"/>
          <w:szCs w:val="24"/>
        </w:rPr>
        <w:lastRenderedPageBreak/>
        <w:t>Приложение №4</w:t>
      </w:r>
    </w:p>
    <w:p w:rsidR="00435051" w:rsidRPr="00CC5FA3" w:rsidRDefault="00435051" w:rsidP="00435051">
      <w:pPr>
        <w:spacing w:line="20" w:lineRule="atLeast"/>
        <w:ind w:left="5040"/>
        <w:contextualSpacing/>
        <w:jc w:val="center"/>
        <w:rPr>
          <w:rFonts w:ascii="Arial" w:hAnsi="Arial" w:cs="Arial"/>
          <w:sz w:val="24"/>
          <w:szCs w:val="24"/>
        </w:rPr>
      </w:pPr>
      <w:r w:rsidRPr="00CC5FA3">
        <w:rPr>
          <w:rFonts w:ascii="Arial" w:hAnsi="Arial" w:cs="Arial"/>
          <w:sz w:val="24"/>
          <w:szCs w:val="24"/>
        </w:rPr>
        <w:t xml:space="preserve">к Положению об оплате труда муниципальных служащих Администрации </w:t>
      </w:r>
    </w:p>
    <w:p w:rsidR="00435051" w:rsidRPr="00CC5FA3" w:rsidRDefault="006A3005" w:rsidP="0032706D">
      <w:pPr>
        <w:spacing w:line="20" w:lineRule="atLeast"/>
        <w:ind w:left="5040"/>
        <w:contextualSpacing/>
        <w:jc w:val="center"/>
        <w:rPr>
          <w:rFonts w:ascii="Arial" w:hAnsi="Arial" w:cs="Arial"/>
          <w:sz w:val="24"/>
          <w:szCs w:val="24"/>
        </w:rPr>
      </w:pPr>
      <w:r>
        <w:rPr>
          <w:rFonts w:ascii="Arial" w:hAnsi="Arial" w:cs="Arial"/>
          <w:sz w:val="24"/>
          <w:szCs w:val="24"/>
        </w:rPr>
        <w:t>Михайлоанне</w:t>
      </w:r>
      <w:r w:rsidR="00435051" w:rsidRPr="00CC5FA3">
        <w:rPr>
          <w:rFonts w:ascii="Arial" w:hAnsi="Arial" w:cs="Arial"/>
          <w:sz w:val="24"/>
          <w:szCs w:val="24"/>
        </w:rPr>
        <w:t>н</w:t>
      </w:r>
      <w:r>
        <w:rPr>
          <w:rFonts w:ascii="Arial" w:hAnsi="Arial" w:cs="Arial"/>
          <w:sz w:val="24"/>
          <w:szCs w:val="24"/>
        </w:rPr>
        <w:t>с</w:t>
      </w:r>
      <w:r w:rsidR="00435051" w:rsidRPr="00CC5FA3">
        <w:rPr>
          <w:rFonts w:ascii="Arial" w:hAnsi="Arial" w:cs="Arial"/>
          <w:sz w:val="24"/>
          <w:szCs w:val="24"/>
        </w:rPr>
        <w:t>кого сельсовета</w:t>
      </w:r>
    </w:p>
    <w:p w:rsidR="00435051" w:rsidRPr="00CC5FA3" w:rsidRDefault="00435051" w:rsidP="00435051">
      <w:pPr>
        <w:spacing w:line="20" w:lineRule="atLeast"/>
        <w:contextualSpacing/>
        <w:jc w:val="center"/>
        <w:rPr>
          <w:rFonts w:ascii="Arial" w:hAnsi="Arial" w:cs="Arial"/>
          <w:sz w:val="24"/>
          <w:szCs w:val="24"/>
        </w:rPr>
      </w:pPr>
    </w:p>
    <w:p w:rsidR="00435051" w:rsidRPr="00CC5FA3" w:rsidRDefault="00435051" w:rsidP="00435051">
      <w:pPr>
        <w:spacing w:line="20" w:lineRule="atLeast"/>
        <w:contextualSpacing/>
        <w:jc w:val="center"/>
        <w:rPr>
          <w:rFonts w:ascii="Arial" w:hAnsi="Arial" w:cs="Arial"/>
          <w:sz w:val="24"/>
          <w:szCs w:val="24"/>
        </w:rPr>
      </w:pPr>
    </w:p>
    <w:p w:rsidR="00435051" w:rsidRPr="006A3005" w:rsidRDefault="00435051" w:rsidP="00435051">
      <w:pPr>
        <w:spacing w:line="20" w:lineRule="atLeast"/>
        <w:contextualSpacing/>
        <w:jc w:val="center"/>
        <w:rPr>
          <w:rFonts w:ascii="Arial" w:hAnsi="Arial" w:cs="Arial"/>
          <w:b/>
          <w:sz w:val="28"/>
          <w:szCs w:val="28"/>
        </w:rPr>
      </w:pPr>
      <w:r w:rsidRPr="006A3005">
        <w:rPr>
          <w:rFonts w:ascii="Arial" w:hAnsi="Arial" w:cs="Arial"/>
          <w:b/>
          <w:sz w:val="28"/>
          <w:szCs w:val="28"/>
        </w:rPr>
        <w:t>Размеры  ежемесячной премии за выполнение особо важных и сложных заданий муниципальным служащим  Михайлоанненского сельсовета</w:t>
      </w:r>
    </w:p>
    <w:p w:rsidR="00435051" w:rsidRPr="006A3005" w:rsidRDefault="00435051" w:rsidP="00435051">
      <w:pPr>
        <w:spacing w:line="20" w:lineRule="atLeast"/>
        <w:contextualSpacing/>
        <w:jc w:val="center"/>
        <w:rPr>
          <w:rFonts w:ascii="Arial" w:hAnsi="Arial" w:cs="Arial"/>
          <w:b/>
          <w:sz w:val="28"/>
          <w:szCs w:val="28"/>
        </w:rPr>
      </w:pPr>
      <w:r w:rsidRPr="006A3005">
        <w:rPr>
          <w:rFonts w:ascii="Arial" w:hAnsi="Arial" w:cs="Arial"/>
          <w:b/>
          <w:sz w:val="28"/>
          <w:szCs w:val="28"/>
        </w:rPr>
        <w:t>Советского района Курской области</w:t>
      </w:r>
    </w:p>
    <w:p w:rsidR="00435051" w:rsidRPr="00CC5FA3" w:rsidRDefault="00435051" w:rsidP="00435051">
      <w:pPr>
        <w:spacing w:line="20" w:lineRule="atLeast"/>
        <w:contextualSpacing/>
        <w:jc w:val="center"/>
        <w:rPr>
          <w:rFonts w:ascii="Arial" w:hAnsi="Arial" w:cs="Arial"/>
          <w:b/>
          <w:sz w:val="24"/>
          <w:szCs w:val="24"/>
        </w:rPr>
      </w:pPr>
    </w:p>
    <w:tbl>
      <w:tblPr>
        <w:tblW w:w="1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4"/>
        <w:gridCol w:w="2104"/>
        <w:gridCol w:w="2176"/>
        <w:gridCol w:w="2176"/>
      </w:tblGrid>
      <w:tr w:rsidR="00435051" w:rsidRPr="00CC5FA3" w:rsidTr="00A46C80">
        <w:trPr>
          <w:gridAfter w:val="1"/>
          <w:wAfter w:w="2176" w:type="dxa"/>
        </w:trPr>
        <w:tc>
          <w:tcPr>
            <w:tcW w:w="5924" w:type="dxa"/>
            <w:tcBorders>
              <w:top w:val="single" w:sz="4" w:space="0" w:color="auto"/>
              <w:left w:val="single" w:sz="4" w:space="0" w:color="auto"/>
              <w:bottom w:val="single" w:sz="4" w:space="0" w:color="auto"/>
              <w:right w:val="single" w:sz="4" w:space="0" w:color="auto"/>
            </w:tcBorders>
            <w:hideMark/>
          </w:tcPr>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Наименование должности</w:t>
            </w:r>
          </w:p>
        </w:tc>
        <w:tc>
          <w:tcPr>
            <w:tcW w:w="2104" w:type="dxa"/>
            <w:tcBorders>
              <w:top w:val="single" w:sz="4" w:space="0" w:color="auto"/>
              <w:left w:val="single" w:sz="4" w:space="0" w:color="auto"/>
              <w:bottom w:val="single" w:sz="4" w:space="0" w:color="auto"/>
              <w:right w:val="single" w:sz="4" w:space="0" w:color="auto"/>
            </w:tcBorders>
            <w:hideMark/>
          </w:tcPr>
          <w:p w:rsidR="00435051" w:rsidRPr="00CC5FA3" w:rsidRDefault="00435051" w:rsidP="00A46C80">
            <w:pPr>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Должностной оклад</w:t>
            </w:r>
          </w:p>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 xml:space="preserve"> %</w:t>
            </w:r>
          </w:p>
        </w:tc>
        <w:tc>
          <w:tcPr>
            <w:tcW w:w="2176" w:type="dxa"/>
            <w:tcBorders>
              <w:top w:val="single" w:sz="4" w:space="0" w:color="auto"/>
              <w:left w:val="single" w:sz="4" w:space="0" w:color="auto"/>
              <w:bottom w:val="single" w:sz="4" w:space="0" w:color="auto"/>
              <w:right w:val="single" w:sz="4" w:space="0" w:color="auto"/>
            </w:tcBorders>
          </w:tcPr>
          <w:p w:rsidR="00435051" w:rsidRPr="00CC5FA3" w:rsidRDefault="00435051" w:rsidP="00A46C80">
            <w:pPr>
              <w:spacing w:line="20" w:lineRule="atLeast"/>
              <w:contextualSpacing/>
              <w:jc w:val="center"/>
              <w:rPr>
                <w:rFonts w:ascii="Arial" w:eastAsia="Times New Roman" w:hAnsi="Arial" w:cs="Arial"/>
                <w:sz w:val="24"/>
                <w:szCs w:val="24"/>
                <w:lang w:eastAsia="ar-SA"/>
              </w:rPr>
            </w:pPr>
            <w:r w:rsidRPr="00CC5FA3">
              <w:rPr>
                <w:rFonts w:ascii="Arial" w:hAnsi="Arial" w:cs="Arial"/>
                <w:sz w:val="24"/>
                <w:szCs w:val="24"/>
              </w:rPr>
              <w:t>Ежемесячная</w:t>
            </w:r>
          </w:p>
          <w:p w:rsidR="00435051" w:rsidRPr="00CC5FA3" w:rsidRDefault="00435051" w:rsidP="00A46C80">
            <w:pPr>
              <w:spacing w:line="20" w:lineRule="atLeast"/>
              <w:contextualSpacing/>
              <w:rPr>
                <w:rFonts w:ascii="Arial" w:hAnsi="Arial" w:cs="Arial"/>
                <w:sz w:val="24"/>
                <w:szCs w:val="24"/>
              </w:rPr>
            </w:pPr>
            <w:r w:rsidRPr="00CC5FA3">
              <w:rPr>
                <w:rFonts w:ascii="Arial" w:hAnsi="Arial" w:cs="Arial"/>
                <w:sz w:val="24"/>
                <w:szCs w:val="24"/>
              </w:rPr>
              <w:t xml:space="preserve">      премия</w:t>
            </w:r>
          </w:p>
          <w:p w:rsidR="00435051" w:rsidRPr="00CC5FA3" w:rsidRDefault="00435051" w:rsidP="00A46C80">
            <w:pPr>
              <w:spacing w:line="20" w:lineRule="atLeast"/>
              <w:contextualSpacing/>
              <w:jc w:val="center"/>
              <w:rPr>
                <w:rFonts w:ascii="Arial" w:hAnsi="Arial" w:cs="Arial"/>
                <w:sz w:val="24"/>
                <w:szCs w:val="24"/>
              </w:rPr>
            </w:pPr>
            <w:r w:rsidRPr="00CC5FA3">
              <w:rPr>
                <w:rFonts w:ascii="Arial" w:hAnsi="Arial" w:cs="Arial"/>
                <w:sz w:val="24"/>
                <w:szCs w:val="24"/>
              </w:rPr>
              <w:t>(рублей в месяц)</w:t>
            </w:r>
          </w:p>
          <w:p w:rsidR="00435051" w:rsidRPr="00CC5FA3" w:rsidRDefault="00435051" w:rsidP="00A46C80">
            <w:pPr>
              <w:suppressAutoHyphens/>
              <w:spacing w:line="20" w:lineRule="atLeast"/>
              <w:contextualSpacing/>
              <w:jc w:val="center"/>
              <w:rPr>
                <w:rFonts w:ascii="Arial" w:hAnsi="Arial" w:cs="Arial"/>
                <w:sz w:val="24"/>
                <w:szCs w:val="24"/>
                <w:lang w:eastAsia="ar-SA"/>
              </w:rPr>
            </w:pPr>
          </w:p>
        </w:tc>
      </w:tr>
      <w:tr w:rsidR="00435051" w:rsidRPr="00CC5FA3" w:rsidTr="00A46C80">
        <w:tc>
          <w:tcPr>
            <w:tcW w:w="5924" w:type="dxa"/>
            <w:tcBorders>
              <w:top w:val="single" w:sz="4" w:space="0" w:color="auto"/>
              <w:left w:val="single" w:sz="4" w:space="0" w:color="auto"/>
              <w:bottom w:val="single" w:sz="4" w:space="0" w:color="auto"/>
              <w:right w:val="single" w:sz="4" w:space="0" w:color="auto"/>
            </w:tcBorders>
            <w:hideMark/>
          </w:tcPr>
          <w:p w:rsidR="00435051" w:rsidRPr="00CC5FA3" w:rsidRDefault="00435051" w:rsidP="00A46C80">
            <w:pPr>
              <w:suppressAutoHyphens/>
              <w:spacing w:line="20" w:lineRule="atLeast"/>
              <w:contextualSpacing/>
              <w:rPr>
                <w:rFonts w:ascii="Arial" w:hAnsi="Arial" w:cs="Arial"/>
                <w:sz w:val="24"/>
                <w:szCs w:val="24"/>
                <w:lang w:eastAsia="ar-SA"/>
              </w:rPr>
            </w:pPr>
            <w:r w:rsidRPr="00CC5FA3">
              <w:rPr>
                <w:rFonts w:ascii="Arial" w:hAnsi="Arial" w:cs="Arial"/>
                <w:sz w:val="24"/>
                <w:szCs w:val="24"/>
              </w:rPr>
              <w:t xml:space="preserve">Заместитель Главы Администрации Михайлоанненского сельсовета </w:t>
            </w:r>
          </w:p>
        </w:tc>
        <w:tc>
          <w:tcPr>
            <w:tcW w:w="2104" w:type="dxa"/>
            <w:tcBorders>
              <w:top w:val="single" w:sz="4" w:space="0" w:color="auto"/>
              <w:left w:val="single" w:sz="4" w:space="0" w:color="auto"/>
              <w:bottom w:val="single" w:sz="4" w:space="0" w:color="auto"/>
              <w:right w:val="single" w:sz="4" w:space="0" w:color="auto"/>
            </w:tcBorders>
            <w:hideMark/>
          </w:tcPr>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До 200 %</w:t>
            </w:r>
          </w:p>
        </w:tc>
        <w:tc>
          <w:tcPr>
            <w:tcW w:w="2176" w:type="dxa"/>
            <w:tcBorders>
              <w:top w:val="single" w:sz="4" w:space="0" w:color="auto"/>
              <w:left w:val="single" w:sz="4" w:space="0" w:color="auto"/>
              <w:bottom w:val="single" w:sz="4" w:space="0" w:color="auto"/>
              <w:right w:val="single" w:sz="4" w:space="0" w:color="auto"/>
            </w:tcBorders>
            <w:hideMark/>
          </w:tcPr>
          <w:p w:rsidR="00435051" w:rsidRPr="00CC5FA3" w:rsidRDefault="003F0C7E"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lang w:eastAsia="ar-SA"/>
              </w:rPr>
              <w:t xml:space="preserve"> </w:t>
            </w:r>
          </w:p>
        </w:tc>
        <w:tc>
          <w:tcPr>
            <w:tcW w:w="2176" w:type="dxa"/>
          </w:tcPr>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 xml:space="preserve"> 5141</w:t>
            </w:r>
          </w:p>
        </w:tc>
      </w:tr>
      <w:tr w:rsidR="00435051" w:rsidRPr="00CC5FA3" w:rsidTr="00A46C80">
        <w:tc>
          <w:tcPr>
            <w:tcW w:w="5924" w:type="dxa"/>
            <w:tcBorders>
              <w:top w:val="single" w:sz="4" w:space="0" w:color="auto"/>
              <w:left w:val="single" w:sz="4" w:space="0" w:color="auto"/>
              <w:bottom w:val="single" w:sz="4" w:space="0" w:color="auto"/>
              <w:right w:val="single" w:sz="4" w:space="0" w:color="auto"/>
            </w:tcBorders>
            <w:hideMark/>
          </w:tcPr>
          <w:p w:rsidR="00435051" w:rsidRPr="00CC5FA3" w:rsidRDefault="00435051" w:rsidP="00A46C80">
            <w:pPr>
              <w:suppressAutoHyphens/>
              <w:spacing w:line="20" w:lineRule="atLeast"/>
              <w:contextualSpacing/>
              <w:rPr>
                <w:rFonts w:ascii="Arial" w:hAnsi="Arial" w:cs="Arial"/>
                <w:sz w:val="24"/>
                <w:szCs w:val="24"/>
                <w:lang w:eastAsia="ar-SA"/>
              </w:rPr>
            </w:pPr>
            <w:r w:rsidRPr="00CC5FA3">
              <w:rPr>
                <w:rFonts w:ascii="Arial" w:hAnsi="Arial" w:cs="Arial"/>
                <w:sz w:val="24"/>
                <w:szCs w:val="24"/>
              </w:rPr>
              <w:t>Начальник отдела бухгалтерского учета и отчетности  Администрации Михайлоанненского сельсовета</w:t>
            </w:r>
          </w:p>
        </w:tc>
        <w:tc>
          <w:tcPr>
            <w:tcW w:w="2104" w:type="dxa"/>
            <w:tcBorders>
              <w:top w:val="single" w:sz="4" w:space="0" w:color="auto"/>
              <w:left w:val="single" w:sz="4" w:space="0" w:color="auto"/>
              <w:bottom w:val="single" w:sz="4" w:space="0" w:color="auto"/>
              <w:right w:val="single" w:sz="4" w:space="0" w:color="auto"/>
            </w:tcBorders>
            <w:hideMark/>
          </w:tcPr>
          <w:p w:rsidR="00435051" w:rsidRPr="00CC5FA3" w:rsidRDefault="00435051"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rPr>
              <w:t>До 150%</w:t>
            </w:r>
          </w:p>
        </w:tc>
        <w:tc>
          <w:tcPr>
            <w:tcW w:w="2176" w:type="dxa"/>
            <w:tcBorders>
              <w:top w:val="single" w:sz="4" w:space="0" w:color="auto"/>
              <w:left w:val="single" w:sz="4" w:space="0" w:color="auto"/>
              <w:bottom w:val="single" w:sz="4" w:space="0" w:color="auto"/>
              <w:right w:val="single" w:sz="4" w:space="0" w:color="auto"/>
            </w:tcBorders>
            <w:hideMark/>
          </w:tcPr>
          <w:p w:rsidR="00435051" w:rsidRPr="00CC5FA3" w:rsidRDefault="003F0C7E" w:rsidP="00A46C80">
            <w:pPr>
              <w:suppressAutoHyphens/>
              <w:spacing w:line="20" w:lineRule="atLeast"/>
              <w:contextualSpacing/>
              <w:jc w:val="center"/>
              <w:rPr>
                <w:rFonts w:ascii="Arial" w:hAnsi="Arial" w:cs="Arial"/>
                <w:sz w:val="24"/>
                <w:szCs w:val="24"/>
                <w:lang w:eastAsia="ar-SA"/>
              </w:rPr>
            </w:pPr>
            <w:r w:rsidRPr="00CC5FA3">
              <w:rPr>
                <w:rFonts w:ascii="Arial" w:hAnsi="Arial" w:cs="Arial"/>
                <w:sz w:val="24"/>
                <w:szCs w:val="24"/>
                <w:lang w:eastAsia="ar-SA"/>
              </w:rPr>
              <w:t xml:space="preserve"> </w:t>
            </w:r>
          </w:p>
        </w:tc>
        <w:tc>
          <w:tcPr>
            <w:tcW w:w="2176" w:type="dxa"/>
          </w:tcPr>
          <w:p w:rsidR="00435051" w:rsidRPr="00CC5FA3" w:rsidRDefault="00435051" w:rsidP="00A46C80">
            <w:pPr>
              <w:suppressAutoHyphens/>
              <w:spacing w:line="20" w:lineRule="atLeast"/>
              <w:contextualSpacing/>
              <w:jc w:val="center"/>
              <w:rPr>
                <w:rFonts w:ascii="Arial" w:hAnsi="Arial" w:cs="Arial"/>
                <w:sz w:val="24"/>
                <w:szCs w:val="24"/>
                <w:lang w:eastAsia="ar-SA"/>
              </w:rPr>
            </w:pPr>
          </w:p>
        </w:tc>
      </w:tr>
    </w:tbl>
    <w:p w:rsidR="00435051" w:rsidRPr="00CC5FA3" w:rsidRDefault="00435051" w:rsidP="00435051">
      <w:pPr>
        <w:pStyle w:val="1"/>
        <w:spacing w:line="20" w:lineRule="atLeast"/>
        <w:contextualSpacing/>
        <w:jc w:val="center"/>
        <w:rPr>
          <w:rFonts w:ascii="Arial" w:hAnsi="Arial" w:cs="Arial"/>
          <w:b w:val="0"/>
          <w:sz w:val="24"/>
          <w:szCs w:val="24"/>
        </w:rPr>
      </w:pPr>
      <w:r w:rsidRPr="00CC5FA3">
        <w:rPr>
          <w:rFonts w:ascii="Arial" w:hAnsi="Arial" w:cs="Arial"/>
          <w:sz w:val="24"/>
          <w:szCs w:val="24"/>
        </w:rPr>
        <w:tab/>
      </w:r>
      <w:r w:rsidRPr="00CC5FA3">
        <w:rPr>
          <w:rFonts w:ascii="Arial" w:hAnsi="Arial" w:cs="Arial"/>
          <w:sz w:val="24"/>
          <w:szCs w:val="24"/>
        </w:rPr>
        <w:tab/>
      </w:r>
      <w:r w:rsidRPr="00CC5FA3">
        <w:rPr>
          <w:rFonts w:ascii="Arial" w:hAnsi="Arial" w:cs="Arial"/>
          <w:sz w:val="24"/>
          <w:szCs w:val="24"/>
        </w:rPr>
        <w:tab/>
      </w:r>
      <w:r w:rsidRPr="00CC5FA3">
        <w:rPr>
          <w:rFonts w:ascii="Arial" w:hAnsi="Arial" w:cs="Arial"/>
          <w:sz w:val="24"/>
          <w:szCs w:val="24"/>
        </w:rPr>
        <w:tab/>
      </w:r>
      <w:r w:rsidRPr="00CC5FA3">
        <w:rPr>
          <w:rFonts w:ascii="Arial" w:hAnsi="Arial" w:cs="Arial"/>
          <w:sz w:val="24"/>
          <w:szCs w:val="24"/>
        </w:rPr>
        <w:tab/>
      </w:r>
      <w:r w:rsidRPr="00CC5FA3">
        <w:rPr>
          <w:rFonts w:ascii="Arial" w:hAnsi="Arial" w:cs="Arial"/>
          <w:sz w:val="24"/>
          <w:szCs w:val="24"/>
        </w:rPr>
        <w:tab/>
      </w:r>
    </w:p>
    <w:p w:rsidR="00435051" w:rsidRPr="00CC5FA3" w:rsidRDefault="00435051" w:rsidP="00435051">
      <w:pPr>
        <w:spacing w:line="20" w:lineRule="atLeast"/>
        <w:contextualSpacing/>
        <w:rPr>
          <w:rFonts w:ascii="Arial" w:hAnsi="Arial" w:cs="Arial"/>
          <w:sz w:val="24"/>
          <w:szCs w:val="24"/>
        </w:rPr>
      </w:pPr>
    </w:p>
    <w:p w:rsidR="00435051" w:rsidRPr="00CC5FA3" w:rsidRDefault="00435051" w:rsidP="001C4135">
      <w:pPr>
        <w:spacing w:line="20" w:lineRule="atLeast"/>
        <w:contextualSpacing/>
        <w:rPr>
          <w:rFonts w:ascii="Arial" w:hAnsi="Arial" w:cs="Arial"/>
          <w:sz w:val="24"/>
          <w:szCs w:val="24"/>
        </w:rPr>
      </w:pPr>
    </w:p>
    <w:p w:rsidR="00435051" w:rsidRPr="00CC5FA3" w:rsidRDefault="00435051" w:rsidP="001C4135">
      <w:pPr>
        <w:spacing w:line="20" w:lineRule="atLeast"/>
        <w:contextualSpacing/>
        <w:rPr>
          <w:rFonts w:ascii="Arial" w:hAnsi="Arial" w:cs="Arial"/>
          <w:sz w:val="24"/>
          <w:szCs w:val="24"/>
        </w:rPr>
      </w:pPr>
    </w:p>
    <w:p w:rsidR="00435051" w:rsidRPr="00CC5FA3" w:rsidRDefault="00435051" w:rsidP="001C4135">
      <w:pPr>
        <w:spacing w:line="20" w:lineRule="atLeast"/>
        <w:contextualSpacing/>
        <w:rPr>
          <w:rFonts w:ascii="Arial" w:hAnsi="Arial" w:cs="Arial"/>
          <w:sz w:val="24"/>
          <w:szCs w:val="24"/>
        </w:rPr>
      </w:pPr>
    </w:p>
    <w:p w:rsidR="00435051" w:rsidRPr="00CC5FA3" w:rsidRDefault="00435051" w:rsidP="001C4135">
      <w:pPr>
        <w:spacing w:line="20" w:lineRule="atLeast"/>
        <w:contextualSpacing/>
        <w:rPr>
          <w:rFonts w:ascii="Arial" w:hAnsi="Arial" w:cs="Arial"/>
          <w:sz w:val="24"/>
          <w:szCs w:val="24"/>
        </w:rPr>
      </w:pPr>
    </w:p>
    <w:p w:rsidR="00435051" w:rsidRPr="00CC5FA3" w:rsidRDefault="00435051" w:rsidP="001C4135">
      <w:pPr>
        <w:spacing w:line="20" w:lineRule="atLeast"/>
        <w:contextualSpacing/>
        <w:rPr>
          <w:rFonts w:ascii="Arial" w:hAnsi="Arial" w:cs="Arial"/>
          <w:sz w:val="24"/>
          <w:szCs w:val="24"/>
        </w:rPr>
      </w:pPr>
    </w:p>
    <w:p w:rsidR="00435051" w:rsidRPr="00CC5FA3" w:rsidRDefault="00435051" w:rsidP="001C4135">
      <w:pPr>
        <w:spacing w:line="20" w:lineRule="atLeast"/>
        <w:contextualSpacing/>
        <w:rPr>
          <w:rFonts w:ascii="Arial" w:hAnsi="Arial" w:cs="Arial"/>
          <w:sz w:val="24"/>
          <w:szCs w:val="24"/>
        </w:rPr>
      </w:pPr>
    </w:p>
    <w:sectPr w:rsidR="00435051" w:rsidRPr="00CC5FA3" w:rsidSect="00817E4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215" w:rsidRDefault="00860215" w:rsidP="001C4135">
      <w:pPr>
        <w:spacing w:after="0" w:line="240" w:lineRule="auto"/>
      </w:pPr>
      <w:r>
        <w:separator/>
      </w:r>
    </w:p>
  </w:endnote>
  <w:endnote w:type="continuationSeparator" w:id="1">
    <w:p w:rsidR="00860215" w:rsidRDefault="00860215" w:rsidP="001C4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215" w:rsidRDefault="00860215" w:rsidP="001C4135">
      <w:pPr>
        <w:spacing w:after="0" w:line="240" w:lineRule="auto"/>
      </w:pPr>
      <w:r>
        <w:separator/>
      </w:r>
    </w:p>
  </w:footnote>
  <w:footnote w:type="continuationSeparator" w:id="1">
    <w:p w:rsidR="00860215" w:rsidRDefault="00860215" w:rsidP="001C41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characterSpacingControl w:val="doNotCompress"/>
  <w:footnotePr>
    <w:footnote w:id="0"/>
    <w:footnote w:id="1"/>
  </w:footnotePr>
  <w:endnotePr>
    <w:endnote w:id="0"/>
    <w:endnote w:id="1"/>
  </w:endnotePr>
  <w:compat>
    <w:useFELayout/>
  </w:compat>
  <w:rsids>
    <w:rsidRoot w:val="001C4135"/>
    <w:rsid w:val="001C4135"/>
    <w:rsid w:val="0032706D"/>
    <w:rsid w:val="003F0C7E"/>
    <w:rsid w:val="00435051"/>
    <w:rsid w:val="006419DB"/>
    <w:rsid w:val="006A3005"/>
    <w:rsid w:val="00817E49"/>
    <w:rsid w:val="00860215"/>
    <w:rsid w:val="00AF1249"/>
    <w:rsid w:val="00B7483F"/>
    <w:rsid w:val="00CC5FA3"/>
    <w:rsid w:val="00F93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E49"/>
  </w:style>
  <w:style w:type="paragraph" w:styleId="1">
    <w:name w:val="heading 1"/>
    <w:basedOn w:val="a"/>
    <w:next w:val="a"/>
    <w:link w:val="10"/>
    <w:qFormat/>
    <w:rsid w:val="001C4135"/>
    <w:pPr>
      <w:keepNext/>
      <w:spacing w:after="0" w:line="240" w:lineRule="auto"/>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4135"/>
    <w:rPr>
      <w:rFonts w:ascii="Times New Roman" w:eastAsia="Times New Roman" w:hAnsi="Times New Roman" w:cs="Times New Roman"/>
      <w:b/>
      <w:sz w:val="28"/>
      <w:szCs w:val="20"/>
    </w:rPr>
  </w:style>
  <w:style w:type="paragraph" w:styleId="a3">
    <w:name w:val="Title"/>
    <w:basedOn w:val="a"/>
    <w:next w:val="a"/>
    <w:link w:val="a4"/>
    <w:qFormat/>
    <w:rsid w:val="001C4135"/>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4">
    <w:name w:val="Название Знак"/>
    <w:basedOn w:val="a0"/>
    <w:link w:val="a3"/>
    <w:rsid w:val="001C4135"/>
    <w:rPr>
      <w:rFonts w:ascii="Times New Roman" w:eastAsia="Times New Roman" w:hAnsi="Times New Roman" w:cs="Times New Roman"/>
      <w:b/>
      <w:sz w:val="28"/>
      <w:szCs w:val="20"/>
      <w:lang w:eastAsia="ar-SA"/>
    </w:rPr>
  </w:style>
  <w:style w:type="paragraph" w:styleId="a5">
    <w:name w:val="header"/>
    <w:basedOn w:val="a"/>
    <w:link w:val="a6"/>
    <w:uiPriority w:val="99"/>
    <w:semiHidden/>
    <w:unhideWhenUsed/>
    <w:rsid w:val="001C413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C4135"/>
  </w:style>
  <w:style w:type="paragraph" w:styleId="a7">
    <w:name w:val="footer"/>
    <w:basedOn w:val="a"/>
    <w:link w:val="a8"/>
    <w:uiPriority w:val="99"/>
    <w:semiHidden/>
    <w:unhideWhenUsed/>
    <w:rsid w:val="001C413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C4135"/>
  </w:style>
</w:styles>
</file>

<file path=word/webSettings.xml><?xml version="1.0" encoding="utf-8"?>
<w:webSettings xmlns:r="http://schemas.openxmlformats.org/officeDocument/2006/relationships" xmlns:w="http://schemas.openxmlformats.org/wordprocessingml/2006/main">
  <w:divs>
    <w:div w:id="16004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TlZDzgkl47d8hc2jpeo4X/RbMEYtJayp0fWzIBPS9M4=</DigestValue>
    </Reference>
    <Reference URI="#idOfficeObject" Type="http://www.w3.org/2000/09/xmldsig#Object">
      <DigestMethod Algorithm="urn:ietf:params:xml:ns:cpxmlsec:algorithms:gostr3411"/>
      <DigestValue>XxbZW3thU9UXsGv37ADDIzJwFSXXe6qLlYgjSpRCqGQ=</DigestValue>
    </Reference>
  </SignedInfo>
  <SignatureValue>6XxG/fHARqTriSKCX80Ml15tnmE5feFqD/Q9aDcxc3rDMKxAVD4Z5nkFJFpEaIna
aXKdRlmbATEh+vToCBugsA==</SignatureValue>
  <KeyInfo>
    <X509Data>
      <X509Certificate>MIIJBjCCCLWgAwIBAgIDHlRuMAgGBiqFAwICAzCCAV0xGDAWBgkqhkiG9w0BCQIT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Transform>
          <Transform Algorithm="http://www.w3.org/TR/2001/REC-xml-c14n-20010315"/>
        </Transforms>
        <DigestMethod Algorithm="http://www.w3.org/2000/09/xmldsig#sha1"/>
        <DigestValue>OkARLVqIEW0w8Bpic7l8S1VqfCg=</DigestValue>
      </Reference>
      <Reference URI="/word/document.xml?ContentType=application/vnd.openxmlformats-officedocument.wordprocessingml.document.main+xml">
        <DigestMethod Algorithm="http://www.w3.org/2000/09/xmldsig#sha1"/>
        <DigestValue>jKQKjEFC6ELDkI4Aap0B7+AjAy0=</DigestValue>
      </Reference>
      <Reference URI="/word/endnotes.xml?ContentType=application/vnd.openxmlformats-officedocument.wordprocessingml.endnotes+xml">
        <DigestMethod Algorithm="http://www.w3.org/2000/09/xmldsig#sha1"/>
        <DigestValue>So+hHEsCiaQwIBJwhjdfDyEq34A=</DigestValue>
      </Reference>
      <Reference URI="/word/fontTable.xml?ContentType=application/vnd.openxmlformats-officedocument.wordprocessingml.fontTable+xml">
        <DigestMethod Algorithm="http://www.w3.org/2000/09/xmldsig#sha1"/>
        <DigestValue>xHxV+Qwwf9RPQIeVMXqSBYo6fNA=</DigestValue>
      </Reference>
      <Reference URI="/word/footnotes.xml?ContentType=application/vnd.openxmlformats-officedocument.wordprocessingml.footnotes+xml">
        <DigestMethod Algorithm="http://www.w3.org/2000/09/xmldsig#sha1"/>
        <DigestValue>/kZegaYI7ccRFXXISwYJdRh9HFA=</DigestValue>
      </Reference>
      <Reference URI="/word/settings.xml?ContentType=application/vnd.openxmlformats-officedocument.wordprocessingml.settings+xml">
        <DigestMethod Algorithm="http://www.w3.org/2000/09/xmldsig#sha1"/>
        <DigestValue>QfLk9Kb1DlhfkZ8jL6STyqh4Tm4=</DigestValue>
      </Reference>
      <Reference URI="/word/styles.xml?ContentType=application/vnd.openxmlformats-officedocument.wordprocessingml.styles+xml">
        <DigestMethod Algorithm="http://www.w3.org/2000/09/xmldsig#sha1"/>
        <DigestValue>Fyk+kwrWnvSuR4VZ4JgG07LBQk0=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bmR+30mbqwz6uPcfhdloelXiElY=</DigestValue>
      </Reference>
    </Manifest>
    <SignatureProperties>
      <SignatureProperty Id="idSignatureTime" Target="#idPackageSignature">
        <mdssi:SignatureTime>
          <mdssi:Format>YYYY-MM-DDThh:mm:ssTZD</mdssi:Format>
          <mdssi:Value>2018-02-09T12:45:25Z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C051-727E-4B3C-B850-31F9F503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3057</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Users2</dc:creator>
  <cp:keywords/>
  <dc:description/>
  <cp:lastModifiedBy>Users2</cp:lastModifiedBy>
  <cp:revision>8</cp:revision>
  <cp:lastPrinted>2018-02-07T09:54:00Z</cp:lastPrinted>
  <dcterms:created xsi:type="dcterms:W3CDTF">2018-01-09T09:05:00Z</dcterms:created>
  <dcterms:modified xsi:type="dcterms:W3CDTF">2018-02-09T11:22:00Z</dcterms:modified>
</cp:coreProperties>
</file>