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A8" w:rsidRPr="00987DA8" w:rsidRDefault="00987DA8" w:rsidP="00987DA8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</w:rPr>
      </w:pPr>
      <w:r w:rsidRPr="00987DA8">
        <w:rPr>
          <w:rFonts w:ascii="Arial" w:hAnsi="Arial" w:cs="Arial"/>
          <w:b/>
          <w:color w:val="3C3C3C"/>
          <w:spacing w:val="2"/>
          <w:sz w:val="28"/>
          <w:szCs w:val="28"/>
        </w:rPr>
        <w:t>АДМИНИСТРАЦИЯ</w:t>
      </w:r>
    </w:p>
    <w:p w:rsidR="00987DA8" w:rsidRPr="00987DA8" w:rsidRDefault="00987DA8" w:rsidP="00987DA8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</w:rPr>
      </w:pPr>
      <w:r w:rsidRPr="00987DA8">
        <w:rPr>
          <w:rFonts w:ascii="Arial" w:hAnsi="Arial" w:cs="Arial"/>
          <w:b/>
          <w:color w:val="3C3C3C"/>
          <w:spacing w:val="2"/>
          <w:sz w:val="28"/>
          <w:szCs w:val="28"/>
        </w:rPr>
        <w:t>СОВЕТСКОГО СЕЛЬСОВЕТА</w:t>
      </w:r>
    </w:p>
    <w:p w:rsidR="00987DA8" w:rsidRPr="00987DA8" w:rsidRDefault="00987DA8" w:rsidP="00987DA8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</w:rPr>
      </w:pPr>
      <w:r w:rsidRPr="00987DA8">
        <w:rPr>
          <w:rFonts w:ascii="Arial" w:hAnsi="Arial" w:cs="Arial"/>
          <w:b/>
          <w:color w:val="3C3C3C"/>
          <w:spacing w:val="2"/>
          <w:sz w:val="28"/>
          <w:szCs w:val="28"/>
        </w:rPr>
        <w:t>СОВЕТСКОГО РАЙОНА КУРСКОЙ ОБЛАСТИ</w:t>
      </w:r>
    </w:p>
    <w:p w:rsidR="00987DA8" w:rsidRPr="00987DA8" w:rsidRDefault="00987DA8" w:rsidP="00987DA8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</w:rPr>
      </w:pPr>
    </w:p>
    <w:p w:rsidR="00987DA8" w:rsidRPr="00987DA8" w:rsidRDefault="00987DA8" w:rsidP="00987DA8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</w:rPr>
      </w:pPr>
      <w:r w:rsidRPr="00987DA8">
        <w:rPr>
          <w:rFonts w:ascii="Arial" w:hAnsi="Arial" w:cs="Arial"/>
          <w:b/>
          <w:color w:val="3C3C3C"/>
          <w:spacing w:val="2"/>
          <w:sz w:val="28"/>
          <w:szCs w:val="28"/>
        </w:rPr>
        <w:t>ПОСТАНОВЛЕНИЕ</w:t>
      </w:r>
    </w:p>
    <w:p w:rsidR="00987DA8" w:rsidRPr="00987DA8" w:rsidRDefault="00987DA8" w:rsidP="00987DA8">
      <w:pPr>
        <w:shd w:val="clear" w:color="auto" w:fill="FFFFFF"/>
        <w:spacing w:line="288" w:lineRule="atLeast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</w:rPr>
      </w:pPr>
    </w:p>
    <w:p w:rsidR="00987DA8" w:rsidRPr="00987DA8" w:rsidRDefault="00987DA8" w:rsidP="00987DA8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spacing w:val="2"/>
          <w:sz w:val="28"/>
          <w:szCs w:val="28"/>
        </w:rPr>
      </w:pPr>
      <w:r w:rsidRPr="00987DA8">
        <w:rPr>
          <w:rFonts w:ascii="Arial" w:hAnsi="Arial" w:cs="Arial"/>
          <w:b/>
          <w:spacing w:val="2"/>
          <w:sz w:val="28"/>
          <w:szCs w:val="28"/>
        </w:rPr>
        <w:t>от 04</w:t>
      </w:r>
      <w:r>
        <w:rPr>
          <w:rFonts w:ascii="Arial" w:hAnsi="Arial" w:cs="Arial"/>
          <w:b/>
          <w:spacing w:val="2"/>
          <w:sz w:val="28"/>
          <w:szCs w:val="28"/>
        </w:rPr>
        <w:t xml:space="preserve"> декабря</w:t>
      </w:r>
      <w:r w:rsidRPr="00987DA8">
        <w:rPr>
          <w:rFonts w:ascii="Arial" w:hAnsi="Arial" w:cs="Arial"/>
          <w:b/>
          <w:spacing w:val="2"/>
          <w:sz w:val="28"/>
          <w:szCs w:val="28"/>
        </w:rPr>
        <w:t xml:space="preserve"> 2017 г.   № 60</w:t>
      </w:r>
    </w:p>
    <w:p w:rsidR="00987DA8" w:rsidRPr="00987DA8" w:rsidRDefault="00987DA8" w:rsidP="00987DA8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</w:rPr>
      </w:pPr>
    </w:p>
    <w:p w:rsidR="00987DA8" w:rsidRPr="00987DA8" w:rsidRDefault="00987DA8" w:rsidP="00987DA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</w:rPr>
      </w:pPr>
      <w:r w:rsidRPr="00987DA8">
        <w:rPr>
          <w:rFonts w:ascii="Arial" w:hAnsi="Arial" w:cs="Arial"/>
          <w:b/>
          <w:color w:val="3C3C3C"/>
          <w:spacing w:val="2"/>
          <w:sz w:val="28"/>
          <w:szCs w:val="28"/>
        </w:rPr>
        <w:t>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987DA8" w:rsidRPr="00987DA8" w:rsidRDefault="00987DA8" w:rsidP="00987DA8">
      <w:pPr>
        <w:pStyle w:val="2"/>
        <w:tabs>
          <w:tab w:val="num" w:pos="0"/>
        </w:tabs>
        <w:ind w:left="0"/>
        <w:jc w:val="left"/>
        <w:rPr>
          <w:rFonts w:ascii="Arial" w:hAnsi="Arial" w:cs="Arial"/>
          <w:color w:val="2D2D2D"/>
          <w:spacing w:val="2"/>
          <w:szCs w:val="28"/>
          <w:lang w:eastAsia="ru-RU"/>
        </w:rPr>
      </w:pPr>
    </w:p>
    <w:p w:rsidR="00987DA8" w:rsidRPr="00987DA8" w:rsidRDefault="00987DA8" w:rsidP="00987DA8">
      <w:pPr>
        <w:pStyle w:val="2"/>
        <w:tabs>
          <w:tab w:val="num" w:pos="0"/>
        </w:tabs>
        <w:ind w:left="0"/>
        <w:jc w:val="left"/>
        <w:rPr>
          <w:rFonts w:ascii="Arial" w:hAnsi="Arial" w:cs="Arial"/>
          <w:color w:val="FF0000"/>
          <w:sz w:val="24"/>
          <w:szCs w:val="24"/>
          <w:lang w:eastAsia="ru-RU"/>
        </w:rPr>
      </w:pPr>
      <w:r w:rsidRPr="00987DA8">
        <w:rPr>
          <w:rStyle w:val="10"/>
          <w:rFonts w:ascii="Arial" w:hAnsi="Arial" w:cs="Arial"/>
          <w:b w:val="0"/>
          <w:sz w:val="24"/>
          <w:szCs w:val="24"/>
          <w:u w:val="none"/>
        </w:rPr>
        <w:t>В соответствии с частью 4 статьи 157 </w:t>
      </w:r>
      <w:hyperlink r:id="rId4" w:history="1">
        <w:r w:rsidRPr="00987DA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Бюджетного кодекса Российской Федерации</w:t>
        </w:r>
      </w:hyperlink>
      <w:r w:rsidRPr="00987DA8">
        <w:rPr>
          <w:rStyle w:val="10"/>
          <w:rFonts w:ascii="Arial" w:hAnsi="Arial" w:cs="Arial"/>
          <w:b w:val="0"/>
          <w:sz w:val="24"/>
          <w:szCs w:val="24"/>
          <w:u w:val="none"/>
        </w:rPr>
        <w:t xml:space="preserve">, Уставом муниципального образования «Советский сельсовет» Советского района, постановлением Администрации Советского сельсовета Советского района от 04.12.2017г. № 59 «Об утверждении </w:t>
      </w:r>
      <w:hyperlink r:id="rId5" w:anchor="P37" w:history="1">
        <w:proofErr w:type="gramStart"/>
        <w:r w:rsidRPr="00987DA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Порядк</w:t>
        </w:r>
      </w:hyperlink>
      <w:r w:rsidRPr="00987DA8">
        <w:rPr>
          <w:rStyle w:val="10"/>
          <w:rFonts w:ascii="Arial" w:hAnsi="Arial" w:cs="Arial"/>
          <w:b w:val="0"/>
          <w:sz w:val="24"/>
          <w:szCs w:val="24"/>
          <w:u w:val="none"/>
        </w:rPr>
        <w:t>а</w:t>
      </w:r>
      <w:proofErr w:type="gramEnd"/>
      <w:r w:rsidRPr="00987DA8">
        <w:rPr>
          <w:rFonts w:ascii="Arial" w:hAnsi="Arial" w:cs="Arial"/>
          <w:sz w:val="24"/>
          <w:szCs w:val="24"/>
          <w:lang w:eastAsia="ru-RU"/>
        </w:rPr>
        <w:t>  осуществления полномочий по внутреннему муниципальному финансовому контролю в Советском сельсовете Советского района Курской области», Администрация Советского сельсовета Советского района ПОСТАНОВЛЯЕТ:</w:t>
      </w:r>
    </w:p>
    <w:p w:rsidR="00987DA8" w:rsidRPr="00987DA8" w:rsidRDefault="00987DA8" w:rsidP="00987DA8">
      <w:pPr>
        <w:pStyle w:val="2"/>
        <w:jc w:val="left"/>
        <w:rPr>
          <w:rFonts w:ascii="Arial" w:hAnsi="Arial" w:cs="Arial"/>
          <w:color w:val="FF0000"/>
          <w:sz w:val="24"/>
          <w:szCs w:val="24"/>
          <w:lang w:eastAsia="ru-RU"/>
        </w:rPr>
      </w:pPr>
      <w:r w:rsidRPr="00987DA8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</w:p>
    <w:p w:rsidR="00987DA8" w:rsidRPr="00987DA8" w:rsidRDefault="00987DA8" w:rsidP="00987DA8">
      <w:pPr>
        <w:pStyle w:val="1"/>
        <w:tabs>
          <w:tab w:val="clear" w:pos="432"/>
          <w:tab w:val="left" w:pos="708"/>
        </w:tabs>
        <w:ind w:firstLine="0"/>
        <w:jc w:val="left"/>
        <w:rPr>
          <w:rStyle w:val="10"/>
          <w:rFonts w:ascii="Arial" w:hAnsi="Arial" w:cs="Arial"/>
          <w:sz w:val="24"/>
          <w:szCs w:val="24"/>
          <w:u w:val="none"/>
        </w:rPr>
      </w:pPr>
      <w:r w:rsidRPr="00987DA8">
        <w:rPr>
          <w:rStyle w:val="10"/>
          <w:rFonts w:ascii="Arial" w:hAnsi="Arial" w:cs="Arial"/>
          <w:sz w:val="24"/>
          <w:szCs w:val="24"/>
          <w:u w:val="none"/>
        </w:rPr>
        <w:t xml:space="preserve">    1. Утвердить 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  (приложение).</w:t>
      </w:r>
    </w:p>
    <w:p w:rsidR="00987DA8" w:rsidRPr="00987DA8" w:rsidRDefault="00987DA8" w:rsidP="00987DA8">
      <w:pPr>
        <w:pStyle w:val="1"/>
        <w:tabs>
          <w:tab w:val="clear" w:pos="432"/>
          <w:tab w:val="left" w:pos="708"/>
        </w:tabs>
        <w:ind w:firstLine="0"/>
        <w:jc w:val="left"/>
        <w:rPr>
          <w:rFonts w:ascii="Arial" w:hAnsi="Arial" w:cs="Arial"/>
          <w:b w:val="0"/>
          <w:sz w:val="24"/>
          <w:szCs w:val="24"/>
          <w:lang w:eastAsia="ru-RU"/>
        </w:rPr>
      </w:pPr>
      <w:r w:rsidRPr="00987DA8">
        <w:rPr>
          <w:rStyle w:val="10"/>
          <w:rFonts w:ascii="Arial" w:hAnsi="Arial" w:cs="Arial"/>
          <w:sz w:val="24"/>
          <w:szCs w:val="24"/>
          <w:u w:val="none"/>
        </w:rPr>
        <w:t xml:space="preserve">     2. </w:t>
      </w:r>
      <w:proofErr w:type="gramStart"/>
      <w:r w:rsidRPr="00987DA8">
        <w:rPr>
          <w:rStyle w:val="10"/>
          <w:rFonts w:ascii="Arial" w:hAnsi="Arial" w:cs="Arial"/>
          <w:sz w:val="24"/>
          <w:szCs w:val="24"/>
          <w:u w:val="none"/>
        </w:rPr>
        <w:t>О публиковать</w:t>
      </w:r>
      <w:proofErr w:type="gramEnd"/>
      <w:r w:rsidRPr="00987DA8">
        <w:rPr>
          <w:rStyle w:val="10"/>
          <w:rFonts w:ascii="Arial" w:hAnsi="Arial" w:cs="Arial"/>
          <w:sz w:val="24"/>
          <w:szCs w:val="24"/>
          <w:u w:val="none"/>
        </w:rPr>
        <w:t xml:space="preserve"> настоящее распоряжение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Советского сельсовета в сети Интернет.</w:t>
      </w:r>
      <w:r w:rsidRPr="00987DA8">
        <w:rPr>
          <w:rStyle w:val="10"/>
          <w:rFonts w:ascii="Arial" w:hAnsi="Arial" w:cs="Arial"/>
          <w:sz w:val="24"/>
          <w:szCs w:val="24"/>
          <w:u w:val="none"/>
        </w:rPr>
        <w:br/>
      </w:r>
      <w:r w:rsidRPr="00987DA8">
        <w:rPr>
          <w:rFonts w:ascii="Arial" w:hAnsi="Arial" w:cs="Arial"/>
          <w:b w:val="0"/>
          <w:sz w:val="24"/>
          <w:szCs w:val="24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t xml:space="preserve">       3. Контроль исполнения настоящего распоряжения оставляю за собой.</w:t>
      </w:r>
    </w:p>
    <w:p w:rsidR="00987DA8" w:rsidRPr="00987DA8" w:rsidRDefault="00987DA8" w:rsidP="00987DA8">
      <w:pPr>
        <w:pStyle w:val="1"/>
        <w:jc w:val="left"/>
        <w:rPr>
          <w:rFonts w:ascii="Arial" w:hAnsi="Arial" w:cs="Arial"/>
          <w:b w:val="0"/>
          <w:sz w:val="24"/>
          <w:szCs w:val="24"/>
          <w:u w:val="none"/>
          <w:lang w:eastAsia="ru-RU"/>
        </w:rPr>
      </w:pP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t xml:space="preserve">                                                                            </w:t>
      </w:r>
    </w:p>
    <w:p w:rsidR="00987DA8" w:rsidRPr="00987DA8" w:rsidRDefault="00987DA8" w:rsidP="00987DA8">
      <w:pPr>
        <w:shd w:val="clear" w:color="auto" w:fill="FFFFFF"/>
        <w:textAlignment w:val="baseline"/>
        <w:outlineLvl w:val="1"/>
        <w:rPr>
          <w:rFonts w:ascii="Arial" w:hAnsi="Arial" w:cs="Arial"/>
          <w:color w:val="3C3C3C"/>
          <w:spacing w:val="2"/>
        </w:rPr>
      </w:pPr>
    </w:p>
    <w:p w:rsidR="00987DA8" w:rsidRPr="00987DA8" w:rsidRDefault="00987DA8" w:rsidP="00987DA8">
      <w:pPr>
        <w:shd w:val="clear" w:color="auto" w:fill="FFFFFF"/>
        <w:textAlignment w:val="baseline"/>
        <w:outlineLvl w:val="1"/>
        <w:rPr>
          <w:rFonts w:ascii="Arial" w:hAnsi="Arial" w:cs="Arial"/>
          <w:color w:val="3C3C3C"/>
          <w:spacing w:val="2"/>
        </w:rPr>
      </w:pPr>
      <w:r w:rsidRPr="00987DA8">
        <w:rPr>
          <w:rFonts w:ascii="Arial" w:hAnsi="Arial" w:cs="Arial"/>
          <w:color w:val="3C3C3C"/>
          <w:spacing w:val="2"/>
        </w:rPr>
        <w:t xml:space="preserve">Глава Советского сельсовета                                            </w:t>
      </w:r>
    </w:p>
    <w:p w:rsidR="00987DA8" w:rsidRPr="00987DA8" w:rsidRDefault="00987DA8" w:rsidP="00987DA8">
      <w:pPr>
        <w:shd w:val="clear" w:color="auto" w:fill="FFFFFF"/>
        <w:textAlignment w:val="baseline"/>
        <w:outlineLvl w:val="1"/>
        <w:rPr>
          <w:rFonts w:ascii="Arial" w:hAnsi="Arial" w:cs="Arial"/>
          <w:color w:val="3C3C3C"/>
          <w:spacing w:val="2"/>
        </w:rPr>
      </w:pPr>
      <w:r w:rsidRPr="00987DA8">
        <w:rPr>
          <w:rFonts w:ascii="Arial" w:hAnsi="Arial" w:cs="Arial"/>
          <w:color w:val="3C3C3C"/>
          <w:spacing w:val="2"/>
        </w:rPr>
        <w:t xml:space="preserve"> Советского района                                                    Н.Т.Петров.</w:t>
      </w:r>
    </w:p>
    <w:p w:rsidR="00987DA8" w:rsidRPr="00987DA8" w:rsidRDefault="00987DA8" w:rsidP="00987DA8">
      <w:pPr>
        <w:shd w:val="clear" w:color="auto" w:fill="FFFFFF"/>
        <w:spacing w:before="375" w:after="225"/>
        <w:textAlignment w:val="baseline"/>
        <w:outlineLvl w:val="1"/>
        <w:rPr>
          <w:rFonts w:ascii="Arial" w:hAnsi="Arial" w:cs="Arial"/>
          <w:color w:val="3C3C3C"/>
          <w:spacing w:val="2"/>
        </w:rPr>
      </w:pPr>
    </w:p>
    <w:p w:rsidR="00987DA8" w:rsidRPr="00987DA8" w:rsidRDefault="00987DA8" w:rsidP="00987DA8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987DA8" w:rsidRDefault="00987DA8" w:rsidP="00987DA8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  <w:r w:rsidRPr="00987DA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87DA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87DA8" w:rsidRDefault="00987DA8" w:rsidP="00987DA8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87DA8" w:rsidRDefault="00987DA8" w:rsidP="00987DA8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87DA8" w:rsidRDefault="00987DA8" w:rsidP="00987DA8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87DA8" w:rsidRDefault="00987DA8" w:rsidP="00987DA8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87DA8" w:rsidRDefault="00987DA8" w:rsidP="00987DA8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87DA8" w:rsidRDefault="00987DA8" w:rsidP="00987DA8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87DA8" w:rsidRDefault="00987DA8" w:rsidP="00987DA8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87DA8" w:rsidRPr="00987DA8" w:rsidRDefault="00987DA8" w:rsidP="00987DA8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2D2D2D"/>
          <w:spacing w:val="2"/>
        </w:rPr>
      </w:pPr>
      <w:r w:rsidRPr="00987DA8">
        <w:rPr>
          <w:rFonts w:ascii="Arial" w:hAnsi="Arial" w:cs="Arial"/>
          <w:color w:val="2D2D2D"/>
          <w:spacing w:val="2"/>
        </w:rPr>
        <w:lastRenderedPageBreak/>
        <w:t>Приложение</w:t>
      </w:r>
      <w:r w:rsidRPr="00987DA8">
        <w:rPr>
          <w:rFonts w:ascii="Arial" w:hAnsi="Arial" w:cs="Arial"/>
          <w:color w:val="2D2D2D"/>
          <w:spacing w:val="2"/>
        </w:rPr>
        <w:br/>
        <w:t>к постановлению Администрации</w:t>
      </w:r>
      <w:r w:rsidRPr="00987DA8">
        <w:rPr>
          <w:rFonts w:ascii="Arial" w:hAnsi="Arial" w:cs="Arial"/>
          <w:color w:val="2D2D2D"/>
          <w:spacing w:val="2"/>
        </w:rPr>
        <w:br/>
        <w:t>Советского сельсовета</w:t>
      </w:r>
    </w:p>
    <w:p w:rsidR="00987DA8" w:rsidRPr="00987DA8" w:rsidRDefault="00987DA8" w:rsidP="00987DA8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3C3C3C"/>
          <w:spacing w:val="2"/>
        </w:rPr>
      </w:pPr>
      <w:r w:rsidRPr="00987DA8">
        <w:rPr>
          <w:rFonts w:ascii="Arial" w:hAnsi="Arial" w:cs="Arial"/>
          <w:color w:val="2D2D2D"/>
          <w:spacing w:val="2"/>
        </w:rPr>
        <w:t>Советского района</w:t>
      </w:r>
      <w:r w:rsidRPr="00987DA8">
        <w:rPr>
          <w:rFonts w:ascii="Arial" w:hAnsi="Arial" w:cs="Arial"/>
          <w:color w:val="2D2D2D"/>
          <w:spacing w:val="2"/>
        </w:rPr>
        <w:br/>
        <w:t>от 04.12. 2017г. № 60</w:t>
      </w:r>
    </w:p>
    <w:p w:rsidR="00987DA8" w:rsidRPr="00987DA8" w:rsidRDefault="00987DA8" w:rsidP="00987DA8">
      <w:pPr>
        <w:shd w:val="clear" w:color="auto" w:fill="FFFFFF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987DA8" w:rsidRPr="00987DA8" w:rsidRDefault="00987DA8" w:rsidP="00987DA8">
      <w:pPr>
        <w:shd w:val="clear" w:color="auto" w:fill="FFFFFF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987DA8" w:rsidRPr="00987DA8" w:rsidRDefault="00987DA8" w:rsidP="00987DA8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color w:val="3C3C3C"/>
          <w:spacing w:val="2"/>
        </w:rPr>
      </w:pPr>
      <w:r w:rsidRPr="00987DA8">
        <w:rPr>
          <w:rFonts w:ascii="Arial" w:hAnsi="Arial" w:cs="Arial"/>
          <w:b/>
          <w:color w:val="3C3C3C"/>
          <w:spacing w:val="2"/>
        </w:rPr>
        <w:t xml:space="preserve">Порядок проведения анализа осуществления </w:t>
      </w:r>
      <w:proofErr w:type="gramStart"/>
      <w:r w:rsidRPr="00987DA8">
        <w:rPr>
          <w:rFonts w:ascii="Arial" w:hAnsi="Arial" w:cs="Arial"/>
          <w:b/>
          <w:color w:val="3C3C3C"/>
          <w:spacing w:val="2"/>
        </w:rPr>
        <w:t>главными</w:t>
      </w:r>
      <w:proofErr w:type="gramEnd"/>
    </w:p>
    <w:p w:rsidR="00987DA8" w:rsidRPr="00987DA8" w:rsidRDefault="00987DA8" w:rsidP="00987DA8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color w:val="3C3C3C"/>
          <w:spacing w:val="2"/>
        </w:rPr>
      </w:pPr>
      <w:r w:rsidRPr="00987DA8">
        <w:rPr>
          <w:rFonts w:ascii="Arial" w:hAnsi="Arial" w:cs="Arial"/>
          <w:b/>
          <w:color w:val="3C3C3C"/>
          <w:spacing w:val="2"/>
        </w:rPr>
        <w:t>администраторами бюджетных средств</w:t>
      </w:r>
    </w:p>
    <w:p w:rsidR="00987DA8" w:rsidRPr="00987DA8" w:rsidRDefault="00987DA8" w:rsidP="00987DA8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color w:val="3C3C3C"/>
          <w:spacing w:val="2"/>
        </w:rPr>
      </w:pPr>
      <w:r w:rsidRPr="00987DA8">
        <w:rPr>
          <w:rFonts w:ascii="Arial" w:hAnsi="Arial" w:cs="Arial"/>
          <w:b/>
          <w:color w:val="3C3C3C"/>
          <w:spacing w:val="2"/>
        </w:rPr>
        <w:t>внутреннего финансового контроля и внутреннего финансового аудита</w:t>
      </w:r>
      <w:r w:rsidRPr="00987DA8">
        <w:rPr>
          <w:rFonts w:ascii="Arial" w:hAnsi="Arial" w:cs="Arial"/>
          <w:b/>
          <w:color w:val="2D2D2D"/>
          <w:spacing w:val="2"/>
        </w:rPr>
        <w:br/>
      </w:r>
    </w:p>
    <w:p w:rsidR="00987DA8" w:rsidRPr="00987DA8" w:rsidRDefault="00987DA8" w:rsidP="00987DA8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color w:val="4C4C4C"/>
          <w:spacing w:val="2"/>
        </w:rPr>
      </w:pPr>
      <w:r w:rsidRPr="00987DA8">
        <w:rPr>
          <w:rFonts w:ascii="Arial" w:hAnsi="Arial" w:cs="Arial"/>
          <w:b/>
          <w:color w:val="4C4C4C"/>
          <w:spacing w:val="2"/>
        </w:rPr>
        <w:t>I. Общие положения</w:t>
      </w:r>
    </w:p>
    <w:p w:rsidR="00987DA8" w:rsidRDefault="00987DA8" w:rsidP="00987DA8">
      <w:pPr>
        <w:shd w:val="clear" w:color="auto" w:fill="FFFFFF"/>
        <w:textAlignment w:val="baseline"/>
        <w:outlineLvl w:val="2"/>
        <w:rPr>
          <w:rFonts w:ascii="Arial" w:hAnsi="Arial" w:cs="Arial"/>
        </w:rPr>
      </w:pPr>
      <w:r w:rsidRPr="00987DA8">
        <w:rPr>
          <w:rFonts w:ascii="Arial" w:hAnsi="Arial" w:cs="Arial"/>
        </w:rPr>
        <w:br/>
        <w:t xml:space="preserve">1. </w:t>
      </w:r>
      <w:proofErr w:type="gramStart"/>
      <w:r w:rsidRPr="00987DA8">
        <w:rPr>
          <w:rFonts w:ascii="Arial" w:hAnsi="Arial" w:cs="Arial"/>
        </w:rPr>
        <w:t>Настоящий порядок разработан в целях обеспечения реализации полномочий, определенных положениями пункта 4 статьи 157 </w:t>
      </w:r>
      <w:hyperlink r:id="rId6" w:history="1">
        <w:r w:rsidRPr="00987DA8">
          <w:rPr>
            <w:rStyle w:val="a4"/>
            <w:rFonts w:ascii="Arial" w:hAnsi="Arial" w:cs="Arial"/>
            <w:color w:val="auto"/>
            <w:u w:val="none"/>
          </w:rPr>
          <w:t>Бюджетного кодекса Российской Федерации</w:t>
        </w:r>
      </w:hyperlink>
      <w:r w:rsidRPr="00987DA8">
        <w:rPr>
          <w:rFonts w:ascii="Arial" w:hAnsi="Arial" w:cs="Arial"/>
        </w:rPr>
        <w:t>, и устанавливает правила проведения внутренним муниципальным финансовым контролем, анализа осуществления главными распорядителями средств бюджета Советского сельсовета, главными администраторами источников финансирования дефицита бюджета Советского сельсовета (далее - главные администраторы средств бюджета Советского сельсовета) внутреннего финансового контроля и внутреннего финансового аудита.</w:t>
      </w:r>
      <w:r w:rsidRPr="00987DA8">
        <w:rPr>
          <w:rFonts w:ascii="Arial" w:hAnsi="Arial" w:cs="Arial"/>
        </w:rPr>
        <w:br/>
      </w:r>
      <w:r w:rsidRPr="00987DA8">
        <w:rPr>
          <w:rFonts w:ascii="Arial" w:hAnsi="Arial" w:cs="Arial"/>
        </w:rPr>
        <w:br/>
        <w:t>2.</w:t>
      </w:r>
      <w:proofErr w:type="gramEnd"/>
      <w:r w:rsidRPr="00987DA8">
        <w:rPr>
          <w:rFonts w:ascii="Arial" w:hAnsi="Arial" w:cs="Arial"/>
        </w:rPr>
        <w:t xml:space="preserve"> Анализ осуществления главными администраторами средств бюджета Советского сельсовета 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нормативными правовыми и иными актами Администрации Советского сельсовета, а также настоящим Порядком.</w:t>
      </w:r>
      <w:r w:rsidRPr="00987DA8">
        <w:rPr>
          <w:rFonts w:ascii="Arial" w:hAnsi="Arial" w:cs="Arial"/>
        </w:rPr>
        <w:br/>
      </w:r>
      <w:r w:rsidRPr="00987DA8">
        <w:rPr>
          <w:rFonts w:ascii="Arial" w:hAnsi="Arial" w:cs="Arial"/>
        </w:rPr>
        <w:br/>
        <w:t>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Советского сельсовета,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987DA8" w:rsidRPr="00987DA8" w:rsidRDefault="00987DA8" w:rsidP="00987DA8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</w:rPr>
      </w:pPr>
    </w:p>
    <w:p w:rsidR="00987DA8" w:rsidRPr="00987DA8" w:rsidRDefault="00987DA8" w:rsidP="00987DA8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color w:val="4C4C4C"/>
          <w:spacing w:val="2"/>
        </w:rPr>
      </w:pPr>
      <w:r w:rsidRPr="00987DA8">
        <w:rPr>
          <w:rFonts w:ascii="Arial" w:hAnsi="Arial" w:cs="Arial"/>
          <w:b/>
          <w:color w:val="4C4C4C"/>
          <w:spacing w:val="2"/>
        </w:rPr>
        <w:t>II. Планирование проведения анализа осуществления главными администраторами средств бюджета Советского сельсовета внутреннего финансового контроля и внутреннего финансового аудита</w:t>
      </w:r>
    </w:p>
    <w:p w:rsidR="00987DA8" w:rsidRPr="00987DA8" w:rsidRDefault="00987DA8" w:rsidP="00987DA8">
      <w:pPr>
        <w:pStyle w:val="1"/>
        <w:ind w:firstLine="0"/>
        <w:rPr>
          <w:rFonts w:ascii="Arial" w:hAnsi="Arial" w:cs="Arial"/>
          <w:b w:val="0"/>
          <w:sz w:val="24"/>
          <w:szCs w:val="24"/>
          <w:u w:val="none"/>
          <w:lang w:eastAsia="ru-RU"/>
        </w:rPr>
      </w:pPr>
      <w:r w:rsidRPr="00987DA8">
        <w:rPr>
          <w:rFonts w:ascii="Arial" w:hAnsi="Arial" w:cs="Arial"/>
          <w:sz w:val="24"/>
          <w:szCs w:val="24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t xml:space="preserve"> Анализ проводится на основании пунктов Плана контрольных мероприятий по направлению внутреннего муниципального финансового контроля на соответствующий год (далее - План), согласовываемого Главой Советского сельсовета.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</w:p>
    <w:p w:rsidR="00987DA8" w:rsidRPr="00987DA8" w:rsidRDefault="00987DA8" w:rsidP="00987DA8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color w:val="4C4C4C"/>
          <w:spacing w:val="2"/>
        </w:rPr>
      </w:pPr>
      <w:r w:rsidRPr="00987DA8">
        <w:rPr>
          <w:rFonts w:ascii="Arial" w:hAnsi="Arial" w:cs="Arial"/>
          <w:b/>
          <w:color w:val="4C4C4C"/>
          <w:spacing w:val="2"/>
        </w:rPr>
        <w:t>III. Проведение анализа осуществления главными администраторами средств бюджета Советского сельсовета внутреннего финансового контроля и внутреннего финансового аудита</w:t>
      </w:r>
    </w:p>
    <w:p w:rsidR="00987DA8" w:rsidRDefault="00987DA8" w:rsidP="00987DA8">
      <w:pPr>
        <w:pStyle w:val="1"/>
        <w:jc w:val="left"/>
        <w:rPr>
          <w:rFonts w:ascii="Arial" w:hAnsi="Arial" w:cs="Arial"/>
          <w:b w:val="0"/>
          <w:sz w:val="24"/>
          <w:szCs w:val="24"/>
          <w:u w:val="none"/>
          <w:lang w:eastAsia="ru-RU"/>
        </w:rPr>
      </w:pPr>
      <w:r w:rsidRPr="00987DA8">
        <w:rPr>
          <w:rFonts w:ascii="Arial" w:hAnsi="Arial" w:cs="Arial"/>
          <w:sz w:val="24"/>
          <w:szCs w:val="24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t>1. Анализ проводится должностными лицами.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 xml:space="preserve">2. Анализ, проводимый по результатам контрольных мероприятий внутреннего 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lastRenderedPageBreak/>
        <w:t>муниципального финансового контроля, проводится на основании поручения о проведении указанных контрольных мероприятий.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 xml:space="preserve">3. При проведении Анализа, проводимого в ходе мероприятий внутреннего муниципального финансового контроля в отношении главного администратора средств бюджета Советского сельсовета, поручение о проведении такого контрольного мероприятия должно содержать отдельный пункт в котором указываются:                                           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анализируемый период осуществления главным администратором средств бюджета Советского сельсовета внутреннего финансового контроля и внутреннего финансового аудита</w:t>
      </w:r>
      <w:proofErr w:type="gramStart"/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t xml:space="preserve"> ;</w:t>
      </w:r>
      <w:proofErr w:type="gramEnd"/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должности, фамилии, имена, отчества должностных лиц, ответственных за проведение Анализа;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наименование доходов, расходов, источников финансирования дефицита бюджета Советского сельсовета, в отношении которых надлежит провести анализ осуществления внутреннего финансового контроля и внутреннего финансового аудита                                           .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4. Анализ, проводимый вне рамок контрольных мероприятий внутреннего муниципального финансового контроля, проводится на основании поручения главы о проведении анализа осуществления главными администраторами средств бюджета Советского сельсовета внутреннего финансового контроля и внутреннего финансового аудита (далее - Поручение).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В Поручении указываются: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- наименование главного администратора средств бюджета Советского сельсовета;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- дата начала и окончания проведения Анализа;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- анализируемый период осуществления главным администратором средств бюджета Советского сельсовета внутреннего финансового контроля и внутреннего финансового аудита;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- должности, фамилии, имена, отчества должностных лиц, ответственных за проведение Анализа.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5. Анализ проводится посредством изучения документов, материалов и информации, полученной от главного администратора средств бюджета Советского сельсовета.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информации, полученной в ходе соответствующих контрольных мероприятий, проведенных внутренним контролем.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 xml:space="preserve">16. </w:t>
      </w:r>
      <w:proofErr w:type="gramStart"/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t>При проведении Анализа исследуются: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lastRenderedPageBreak/>
        <w:br/>
        <w:t>1) осуществление главным распорядителем средств бюджета Советского сельсовета внутреннего финансового контроля, направленного на: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- подготовку и организацию мер по повышению экономности и результативности использования бюджетных средств;</w:t>
      </w:r>
      <w:proofErr w:type="gramEnd"/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proofErr w:type="gramStart"/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t>2) осуществление главным администратором средств бюджета Советского сельсовета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3) осуществление главным администратором средств бюджета Советского сельсовета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  <w:proofErr w:type="gramEnd"/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4) осуществление главным администратором средств бюджета Советского сельсовета внутреннего финансового контроля, направленного на соблюдение внутренних стандартов и процедур составления бюджетной отчетности и ведению бюджетного учета этим главным администратором средств бюджета Советского сельсовета и подведомственными ему администраторами средств бюджета Советского сельсовета;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proofErr w:type="gramStart"/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t>5) осуществление главным администратором средств бюджета Советского сельсовета (их уполномоченными должностными лицами) на основе функциональной независимости внутреннего финансового аудита в целях: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- оценки надежности внутреннего финансового контроля и подготовки рекомендации по повышению его эффективности;</w:t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Управление  финансов Советского района;</w:t>
      </w:r>
      <w:proofErr w:type="gramEnd"/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</w:r>
      <w:r w:rsidRPr="00987DA8">
        <w:rPr>
          <w:rFonts w:ascii="Arial" w:hAnsi="Arial" w:cs="Arial"/>
          <w:b w:val="0"/>
          <w:sz w:val="24"/>
          <w:szCs w:val="24"/>
          <w:u w:val="none"/>
          <w:lang w:eastAsia="ru-RU"/>
        </w:rPr>
        <w:br/>
        <w:t>- подготовки предложений по повышению экономности и результативности использования бюджетных средств.</w:t>
      </w:r>
    </w:p>
    <w:p w:rsidR="00987DA8" w:rsidRPr="00987DA8" w:rsidRDefault="00987DA8" w:rsidP="00987DA8">
      <w:pPr>
        <w:pStyle w:val="a0"/>
      </w:pPr>
    </w:p>
    <w:p w:rsidR="00987DA8" w:rsidRDefault="00987DA8" w:rsidP="00987DA8">
      <w:pPr>
        <w:shd w:val="clear" w:color="auto" w:fill="FFFFFF"/>
        <w:textAlignment w:val="baseline"/>
        <w:outlineLvl w:val="2"/>
        <w:rPr>
          <w:rFonts w:ascii="Arial" w:hAnsi="Arial" w:cs="Arial"/>
        </w:rPr>
      </w:pPr>
      <w:r w:rsidRPr="00987DA8">
        <w:rPr>
          <w:rFonts w:ascii="Arial" w:hAnsi="Arial" w:cs="Arial"/>
          <w:b/>
          <w:color w:val="4C4C4C"/>
          <w:spacing w:val="2"/>
        </w:rPr>
        <w:t>IV. Оформление результатов осуществления анализа главными администраторами средств бюджета Советского сельсовета внутреннего финансового контроля и внутреннего финансового аудита за соответствующий год</w:t>
      </w:r>
      <w:r w:rsidRPr="00987DA8">
        <w:rPr>
          <w:rFonts w:ascii="Arial" w:hAnsi="Arial" w:cs="Arial"/>
        </w:rPr>
        <w:br/>
        <w:t xml:space="preserve">1. По результатам Анализа готовятся и направляются в адрес главных </w:t>
      </w:r>
      <w:proofErr w:type="gramStart"/>
      <w:r w:rsidRPr="00987DA8">
        <w:rPr>
          <w:rFonts w:ascii="Arial" w:hAnsi="Arial" w:cs="Arial"/>
        </w:rPr>
        <w:t>администраторов средств бюджета Советского сельсовета рекомендации</w:t>
      </w:r>
      <w:proofErr w:type="gramEnd"/>
      <w:r w:rsidRPr="00987DA8">
        <w:rPr>
          <w:rFonts w:ascii="Arial" w:hAnsi="Arial" w:cs="Arial"/>
        </w:rPr>
        <w:t xml:space="preserve"> по организации внутреннего финансового контроля и внутреннего финансового аудита (далее - Рекомендации).</w:t>
      </w:r>
      <w:r w:rsidRPr="00987DA8">
        <w:rPr>
          <w:rFonts w:ascii="Arial" w:hAnsi="Arial" w:cs="Arial"/>
        </w:rPr>
        <w:br/>
      </w:r>
      <w:r w:rsidRPr="00987DA8">
        <w:rPr>
          <w:rFonts w:ascii="Arial" w:hAnsi="Arial" w:cs="Arial"/>
          <w:b/>
        </w:rPr>
        <w:br/>
      </w:r>
      <w:r w:rsidRPr="00987DA8">
        <w:rPr>
          <w:rFonts w:ascii="Arial" w:hAnsi="Arial" w:cs="Arial"/>
        </w:rPr>
        <w:lastRenderedPageBreak/>
        <w:t>2. Рекомендации должны содержать следующие сведения:</w:t>
      </w:r>
      <w:r w:rsidRPr="00987DA8">
        <w:rPr>
          <w:rFonts w:ascii="Arial" w:hAnsi="Arial" w:cs="Arial"/>
        </w:rPr>
        <w:br/>
      </w:r>
      <w:r w:rsidRPr="00987DA8">
        <w:rPr>
          <w:rFonts w:ascii="Arial" w:hAnsi="Arial" w:cs="Arial"/>
        </w:rPr>
        <w:br/>
        <w:t>- наименование главного администратора средств бюджета Советского сельсовета;</w:t>
      </w:r>
      <w:r w:rsidRPr="00987DA8">
        <w:rPr>
          <w:rFonts w:ascii="Arial" w:hAnsi="Arial" w:cs="Arial"/>
        </w:rPr>
        <w:br/>
      </w:r>
      <w:r w:rsidRPr="00987DA8">
        <w:rPr>
          <w:rFonts w:ascii="Arial" w:hAnsi="Arial" w:cs="Arial"/>
        </w:rPr>
        <w:br/>
        <w:t>- номер и дату поручения главы о проведении Анализа;</w:t>
      </w:r>
      <w:r w:rsidRPr="00987DA8">
        <w:rPr>
          <w:rFonts w:ascii="Arial" w:hAnsi="Arial" w:cs="Arial"/>
        </w:rPr>
        <w:br/>
      </w:r>
      <w:r w:rsidRPr="00987DA8">
        <w:rPr>
          <w:rFonts w:ascii="Arial" w:hAnsi="Arial" w:cs="Arial"/>
        </w:rPr>
        <w:br/>
        <w:t>- дату начала и окончания проведения Анализа;</w:t>
      </w:r>
      <w:r w:rsidRPr="00987DA8">
        <w:rPr>
          <w:rFonts w:ascii="Arial" w:hAnsi="Arial" w:cs="Arial"/>
        </w:rPr>
        <w:br/>
      </w:r>
      <w:r w:rsidRPr="00987DA8">
        <w:rPr>
          <w:rFonts w:ascii="Arial" w:hAnsi="Arial" w:cs="Arial"/>
        </w:rPr>
        <w:br/>
        <w:t>- анализируемый период осуществления главным администратором средств бюджета Советского сельсовета внутреннего финансового контроля и внутреннего финансового аудита;</w:t>
      </w:r>
      <w:r w:rsidRPr="00987DA8">
        <w:rPr>
          <w:rFonts w:ascii="Arial" w:hAnsi="Arial" w:cs="Arial"/>
        </w:rPr>
        <w:br/>
      </w:r>
      <w:r w:rsidRPr="00987DA8">
        <w:rPr>
          <w:rFonts w:ascii="Arial" w:hAnsi="Arial" w:cs="Arial"/>
        </w:rPr>
        <w:br/>
        <w:t>- описание проведенного Анализа;</w:t>
      </w:r>
      <w:r w:rsidRPr="00987DA8">
        <w:rPr>
          <w:rFonts w:ascii="Arial" w:hAnsi="Arial" w:cs="Arial"/>
        </w:rPr>
        <w:br/>
      </w:r>
      <w:r w:rsidRPr="00987DA8">
        <w:rPr>
          <w:rFonts w:ascii="Arial" w:hAnsi="Arial" w:cs="Arial"/>
        </w:rPr>
        <w:br/>
        <w:t>- сведения о текущем состоянии осуществления главным администратором средств бюджета Советского сельсовета внутреннего финансового контроля и внутреннего финансового аудита;</w:t>
      </w:r>
      <w:r w:rsidRPr="00987DA8">
        <w:rPr>
          <w:rFonts w:ascii="Arial" w:hAnsi="Arial" w:cs="Arial"/>
        </w:rPr>
        <w:br/>
      </w:r>
      <w:r w:rsidRPr="00987DA8">
        <w:rPr>
          <w:rFonts w:ascii="Arial" w:hAnsi="Arial" w:cs="Arial"/>
        </w:rPr>
        <w:br/>
        <w:t>- выявленные недостатки в осуществлении главным администратором средств бюджета Советского сельсовета внутреннего финансового контроля и внутреннего финансового аудита;</w:t>
      </w:r>
      <w:r w:rsidRPr="00987DA8">
        <w:rPr>
          <w:rFonts w:ascii="Arial" w:hAnsi="Arial" w:cs="Arial"/>
        </w:rPr>
        <w:br/>
      </w:r>
      <w:r w:rsidRPr="00987DA8">
        <w:rPr>
          <w:rFonts w:ascii="Arial" w:hAnsi="Arial" w:cs="Arial"/>
        </w:rPr>
        <w:br/>
        <w:t>- оценку осуществления главным администратором средств бюджета Советского сельсовета внутреннего финансового контроля и внутреннего финансового аудита, а также рекомендации по улучшению осуществления внутреннего финансового контроля и внутреннего финансового аудита.</w:t>
      </w:r>
      <w:r w:rsidRPr="00987DA8">
        <w:rPr>
          <w:rFonts w:ascii="Arial" w:hAnsi="Arial" w:cs="Arial"/>
        </w:rPr>
        <w:br/>
      </w:r>
      <w:r w:rsidRPr="00987DA8">
        <w:rPr>
          <w:rFonts w:ascii="Arial" w:hAnsi="Arial" w:cs="Arial"/>
        </w:rPr>
        <w:br/>
        <w:t xml:space="preserve">3. Рекомендации готовятся </w:t>
      </w:r>
      <w:proofErr w:type="gramStart"/>
      <w:r w:rsidRPr="00987DA8">
        <w:rPr>
          <w:rFonts w:ascii="Arial" w:hAnsi="Arial" w:cs="Arial"/>
        </w:rPr>
        <w:t>должностными</w:t>
      </w:r>
      <w:proofErr w:type="gramEnd"/>
      <w:r w:rsidRPr="00987DA8">
        <w:rPr>
          <w:rFonts w:ascii="Arial" w:hAnsi="Arial" w:cs="Arial"/>
        </w:rPr>
        <w:t xml:space="preserve"> совета, ответственными за проведение Анализа и подписываются не позднее даты окончания проведения Анализа, указанной в Поручении.</w:t>
      </w:r>
      <w:r w:rsidRPr="00987DA8">
        <w:rPr>
          <w:rFonts w:ascii="Arial" w:hAnsi="Arial" w:cs="Arial"/>
        </w:rPr>
        <w:br/>
      </w:r>
      <w:r w:rsidRPr="00987DA8">
        <w:rPr>
          <w:rFonts w:ascii="Arial" w:hAnsi="Arial" w:cs="Arial"/>
        </w:rPr>
        <w:br/>
        <w:t>4. Рекомендации направляются главному администратору средств бюджета Советского сельсовета не позднее 5 рабочих дней с момента их утверждения.</w:t>
      </w:r>
    </w:p>
    <w:p w:rsidR="00987DA8" w:rsidRPr="00987DA8" w:rsidRDefault="00987DA8" w:rsidP="00987DA8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</w:rPr>
      </w:pPr>
    </w:p>
    <w:p w:rsidR="00987DA8" w:rsidRPr="00987DA8" w:rsidRDefault="00987DA8" w:rsidP="00987DA8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  <w:spacing w:val="2"/>
        </w:rPr>
      </w:pPr>
      <w:r w:rsidRPr="00987DA8">
        <w:rPr>
          <w:rFonts w:ascii="Arial" w:hAnsi="Arial" w:cs="Arial"/>
          <w:b/>
          <w:color w:val="4C4C4C"/>
          <w:spacing w:val="2"/>
        </w:rPr>
        <w:t>V. Реализация результатов анализа осуществления главными администраторами средств бюджета Советского сельсовета внутреннего финансового контроля и внутреннего финансового аудита за соответствующий год</w:t>
      </w:r>
      <w:r w:rsidRPr="00987DA8">
        <w:rPr>
          <w:rFonts w:ascii="Arial" w:hAnsi="Arial" w:cs="Arial"/>
        </w:rPr>
        <w:br/>
        <w:t>1. Результаты проведения анализа осуществления главными администраторами средств бюджета Советского сельсовета внутреннего финансового контроля и внутреннего финансового аудита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p w:rsidR="00E76C2E" w:rsidRPr="00987DA8" w:rsidRDefault="00E76C2E" w:rsidP="00987DA8">
      <w:pPr>
        <w:rPr>
          <w:rFonts w:ascii="Arial" w:hAnsi="Arial" w:cs="Arial"/>
        </w:rPr>
      </w:pPr>
    </w:p>
    <w:sectPr w:rsidR="00E76C2E" w:rsidRPr="00987DA8" w:rsidSect="004C53C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8C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6B81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49C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57607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67D6D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850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46F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5D6D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3FCC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A17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41C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379B"/>
    <w:rsid w:val="00304AA8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698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1EE"/>
    <w:rsid w:val="00343CCE"/>
    <w:rsid w:val="00344367"/>
    <w:rsid w:val="00344777"/>
    <w:rsid w:val="003451D8"/>
    <w:rsid w:val="00346266"/>
    <w:rsid w:val="003464F1"/>
    <w:rsid w:val="003469C1"/>
    <w:rsid w:val="00346DA9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CE8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76E"/>
    <w:rsid w:val="003F6923"/>
    <w:rsid w:val="003F6A8E"/>
    <w:rsid w:val="003F7DE2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5B2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3CA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2E26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06F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9731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E7B8C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2EE8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5F5D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0F31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6989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9F8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AD8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448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1394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1D0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87DA8"/>
    <w:rsid w:val="00990EF6"/>
    <w:rsid w:val="009915EC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6D5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7C7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610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B4B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38E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7DE"/>
    <w:rsid w:val="00EC4A1C"/>
    <w:rsid w:val="00EC4B8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4D0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9BC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3D3E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E4E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546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7C8"/>
    <w:rsid w:val="00FD283A"/>
    <w:rsid w:val="00FD31E0"/>
    <w:rsid w:val="00FD3203"/>
    <w:rsid w:val="00FD3430"/>
    <w:rsid w:val="00FD354E"/>
    <w:rsid w:val="00FD392A"/>
    <w:rsid w:val="00FD3C75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987DA8"/>
    <w:pPr>
      <w:keepNext/>
      <w:widowControl w:val="0"/>
      <w:tabs>
        <w:tab w:val="num" w:pos="432"/>
      </w:tabs>
      <w:suppressAutoHyphens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kern w:val="2"/>
      <w:sz w:val="28"/>
      <w:szCs w:val="20"/>
      <w:u w:val="single"/>
      <w:lang w:eastAsia="ar-SA"/>
    </w:rPr>
  </w:style>
  <w:style w:type="paragraph" w:styleId="2">
    <w:name w:val="heading 2"/>
    <w:next w:val="a0"/>
    <w:link w:val="20"/>
    <w:semiHidden/>
    <w:unhideWhenUsed/>
    <w:qFormat/>
    <w:rsid w:val="00987DA8"/>
    <w:pPr>
      <w:keepNext/>
      <w:widowControl w:val="0"/>
      <w:tabs>
        <w:tab w:val="num" w:pos="576"/>
      </w:tabs>
      <w:suppressAutoHyphens/>
      <w:spacing w:after="0" w:line="240" w:lineRule="auto"/>
      <w:ind w:left="567"/>
      <w:jc w:val="both"/>
      <w:outlineLvl w:val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EC4B8C"/>
    <w:rPr>
      <w:color w:val="0000FF"/>
      <w:u w:val="single"/>
    </w:rPr>
  </w:style>
  <w:style w:type="paragraph" w:customStyle="1" w:styleId="a5">
    <w:name w:val="Обращение"/>
    <w:basedOn w:val="a"/>
    <w:rsid w:val="00EC4B8C"/>
    <w:pPr>
      <w:suppressAutoHyphens/>
    </w:pPr>
    <w:rPr>
      <w:sz w:val="28"/>
      <w:szCs w:val="20"/>
      <w:lang w:eastAsia="ar-SA"/>
    </w:rPr>
  </w:style>
  <w:style w:type="paragraph" w:customStyle="1" w:styleId="ConsNormal">
    <w:name w:val="ConsNormal"/>
    <w:rsid w:val="00EC4B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EC4B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987DA8"/>
    <w:rPr>
      <w:rFonts w:ascii="Times New Roman" w:eastAsia="Times New Roman" w:hAnsi="Times New Roman" w:cs="Times New Roman"/>
      <w:b/>
      <w:kern w:val="2"/>
      <w:sz w:val="28"/>
      <w:szCs w:val="20"/>
      <w:u w:val="single"/>
      <w:lang w:eastAsia="ar-SA"/>
    </w:rPr>
  </w:style>
  <w:style w:type="character" w:customStyle="1" w:styleId="20">
    <w:name w:val="Заголовок 2 Знак"/>
    <w:basedOn w:val="a1"/>
    <w:link w:val="2"/>
    <w:semiHidden/>
    <w:rsid w:val="00987DA8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987DA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87D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file:///C:\Users\BaturovAV\Desktop\N950-%D0%BF%D0%B0%20%D0%BE%D1%82%2013.12.13.docx" TargetMode="Externa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IBEZBxtWjv4ON6hU8RSQPzotn05y4ZgeVX5vjRb9424=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008e0v6+xaVcpwTo8MtCdHILGK5QYvr9bxTWYay62SZGGEUJk8BBcNSbOQ/BwBWK
v15GIM2AspnTp7gMg/cX8g==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cRWhhRFdXOP43gzZqq1GXrSYd0c=</DigestValue>
      </Reference>
      <Reference URI="/word/document.xml?ContentType=application/vnd.openxmlformats-officedocument.wordprocessingml.document.main+xml">
        <DigestMethod Algorithm="http://www.w3.org/2000/09/xmldsig#sha1"/>
        <DigestValue>FziwrFIZJGKmGy0lyiINyrf3c1Y=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Va3F6YlA8tDowKqRy0T0bPStW7A=</DigestValue>
      </Reference>
      <Reference URI="/word/styles.xml?ContentType=application/vnd.openxmlformats-officedocument.wordprocessingml.styles+xml">
        <DigestMethod Algorithm="http://www.w3.org/2000/09/xmldsig#sha1"/>
        <DigestValue>Kn+VeLFY5tWUjH44S9i6F3x8+24=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ZSFRreZ0qbpEJqac6JW/J0ObibM=</DigestValue>
      </Reference>
    </Manifest>
    <SignatureProperties>
      <SignatureProperty Id="idSignatureTime" Target="#idPackageSignature">
        <mdssi:SignatureTime>
          <mdssi:Format>YYYY-MM-DDThh:mm:ssTZD</mdssi:Format>
          <mdssi:Value>2018-01-11T06:49:44Z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36</cp:revision>
  <dcterms:created xsi:type="dcterms:W3CDTF">2017-05-23T05:03:00Z</dcterms:created>
  <dcterms:modified xsi:type="dcterms:W3CDTF">2018-01-11T06:10:00Z</dcterms:modified>
</cp:coreProperties>
</file>