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0E" w:rsidRPr="00457A0E" w:rsidRDefault="00674D5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7A0E">
        <w:rPr>
          <w:rFonts w:ascii="Arial" w:hAnsi="Arial" w:cs="Arial"/>
          <w:b/>
          <w:sz w:val="28"/>
          <w:szCs w:val="28"/>
        </w:rPr>
        <w:t>СОБРАНИЕ ДЕПУТАТОВ</w:t>
      </w:r>
    </w:p>
    <w:p w:rsidR="00A90C48" w:rsidRPr="00457A0E" w:rsidRDefault="00674D5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7A0E">
        <w:rPr>
          <w:rFonts w:ascii="Arial" w:hAnsi="Arial" w:cs="Arial"/>
          <w:b/>
          <w:sz w:val="28"/>
          <w:szCs w:val="28"/>
        </w:rPr>
        <w:t xml:space="preserve"> </w:t>
      </w:r>
      <w:r w:rsidR="00457A0E" w:rsidRPr="00457A0E">
        <w:rPr>
          <w:rFonts w:ascii="Arial" w:hAnsi="Arial" w:cs="Arial"/>
          <w:b/>
          <w:sz w:val="28"/>
          <w:szCs w:val="28"/>
        </w:rPr>
        <w:t>ВЕРХНЕРАГОЗЕЦКОГО</w:t>
      </w:r>
      <w:r w:rsidR="00457A0E">
        <w:rPr>
          <w:rFonts w:ascii="Arial" w:hAnsi="Arial" w:cs="Arial"/>
          <w:b/>
          <w:sz w:val="28"/>
          <w:szCs w:val="28"/>
        </w:rPr>
        <w:t xml:space="preserve"> </w:t>
      </w:r>
      <w:r w:rsidRPr="00457A0E">
        <w:rPr>
          <w:rFonts w:ascii="Arial" w:hAnsi="Arial" w:cs="Arial"/>
          <w:b/>
          <w:sz w:val="28"/>
          <w:szCs w:val="28"/>
        </w:rPr>
        <w:t>СЕЛЬСОВЕТА</w:t>
      </w:r>
    </w:p>
    <w:p w:rsidR="00A90C48" w:rsidRPr="00457A0E" w:rsidRDefault="00674D55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57A0E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A90C48" w:rsidRPr="00457A0E" w:rsidRDefault="00A90C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0C48" w:rsidRPr="00457A0E" w:rsidRDefault="00674D5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7A0E">
        <w:rPr>
          <w:rFonts w:ascii="Arial" w:hAnsi="Arial" w:cs="Arial"/>
          <w:b/>
          <w:sz w:val="28"/>
          <w:szCs w:val="28"/>
        </w:rPr>
        <w:t>РЕШЕНИЕ</w:t>
      </w:r>
    </w:p>
    <w:p w:rsidR="00A90C48" w:rsidRPr="00457A0E" w:rsidRDefault="00A90C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0C48" w:rsidRPr="00457A0E" w:rsidRDefault="00674D5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57A0E">
        <w:rPr>
          <w:rFonts w:ascii="Arial" w:hAnsi="Arial" w:cs="Arial"/>
          <w:sz w:val="28"/>
          <w:szCs w:val="28"/>
        </w:rPr>
        <w:t xml:space="preserve">от </w:t>
      </w:r>
      <w:r w:rsidR="00C52BDC" w:rsidRPr="00457A0E">
        <w:rPr>
          <w:rFonts w:ascii="Arial" w:hAnsi="Arial" w:cs="Arial"/>
          <w:sz w:val="28"/>
          <w:szCs w:val="28"/>
        </w:rPr>
        <w:t>03</w:t>
      </w:r>
      <w:r w:rsidRPr="00457A0E">
        <w:rPr>
          <w:rFonts w:ascii="Arial" w:hAnsi="Arial" w:cs="Arial"/>
          <w:sz w:val="28"/>
          <w:szCs w:val="28"/>
        </w:rPr>
        <w:t>.1</w:t>
      </w:r>
      <w:r w:rsidR="00C52BDC" w:rsidRPr="00457A0E">
        <w:rPr>
          <w:rFonts w:ascii="Arial" w:hAnsi="Arial" w:cs="Arial"/>
          <w:sz w:val="28"/>
          <w:szCs w:val="28"/>
        </w:rPr>
        <w:t>1</w:t>
      </w:r>
      <w:r w:rsidRPr="00457A0E">
        <w:rPr>
          <w:rFonts w:ascii="Arial" w:hAnsi="Arial" w:cs="Arial"/>
          <w:sz w:val="28"/>
          <w:szCs w:val="28"/>
        </w:rPr>
        <w:t>.201</w:t>
      </w:r>
      <w:r w:rsidR="00C52BDC" w:rsidRPr="00457A0E">
        <w:rPr>
          <w:rFonts w:ascii="Arial" w:hAnsi="Arial" w:cs="Arial"/>
          <w:sz w:val="28"/>
          <w:szCs w:val="28"/>
        </w:rPr>
        <w:t>7</w:t>
      </w:r>
      <w:r w:rsidRPr="00457A0E">
        <w:rPr>
          <w:rFonts w:ascii="Arial" w:hAnsi="Arial" w:cs="Arial"/>
          <w:sz w:val="28"/>
          <w:szCs w:val="28"/>
        </w:rPr>
        <w:t xml:space="preserve"> г.</w:t>
      </w:r>
      <w:r w:rsidRPr="00457A0E">
        <w:rPr>
          <w:rFonts w:ascii="Arial" w:hAnsi="Arial" w:cs="Arial"/>
          <w:sz w:val="28"/>
          <w:szCs w:val="28"/>
        </w:rPr>
        <w:tab/>
        <w:t>№</w:t>
      </w:r>
      <w:r w:rsidR="00457A0E">
        <w:rPr>
          <w:rFonts w:ascii="Arial" w:hAnsi="Arial" w:cs="Arial"/>
          <w:sz w:val="28"/>
          <w:szCs w:val="28"/>
        </w:rPr>
        <w:t>22</w:t>
      </w:r>
    </w:p>
    <w:p w:rsidR="00A90C48" w:rsidRPr="00457A0E" w:rsidRDefault="00A90C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0C48" w:rsidRPr="00457A0E" w:rsidRDefault="00674D5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57A0E">
        <w:rPr>
          <w:rFonts w:ascii="Arial" w:hAnsi="Arial" w:cs="Arial"/>
          <w:b/>
          <w:sz w:val="28"/>
          <w:szCs w:val="28"/>
        </w:rPr>
        <w:t xml:space="preserve">«О </w:t>
      </w:r>
      <w:r w:rsidR="00C52BDC" w:rsidRPr="00457A0E">
        <w:rPr>
          <w:rFonts w:ascii="Arial" w:hAnsi="Arial" w:cs="Arial"/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457A0E">
        <w:rPr>
          <w:rFonts w:ascii="Arial" w:hAnsi="Arial" w:cs="Arial"/>
          <w:b/>
          <w:sz w:val="28"/>
          <w:szCs w:val="28"/>
        </w:rPr>
        <w:t>Вер</w:t>
      </w:r>
      <w:r w:rsidR="00457A0E">
        <w:rPr>
          <w:rFonts w:ascii="Arial" w:hAnsi="Arial" w:cs="Arial"/>
          <w:b/>
          <w:sz w:val="28"/>
          <w:szCs w:val="28"/>
        </w:rPr>
        <w:t>х</w:t>
      </w:r>
      <w:r w:rsidR="00457A0E">
        <w:rPr>
          <w:rFonts w:ascii="Arial" w:hAnsi="Arial" w:cs="Arial"/>
          <w:b/>
          <w:sz w:val="28"/>
          <w:szCs w:val="28"/>
        </w:rPr>
        <w:t>нерагозецкого</w:t>
      </w:r>
      <w:proofErr w:type="spellEnd"/>
      <w:r w:rsidR="00457A0E">
        <w:rPr>
          <w:rFonts w:ascii="Arial" w:hAnsi="Arial" w:cs="Arial"/>
          <w:b/>
          <w:sz w:val="28"/>
          <w:szCs w:val="28"/>
        </w:rPr>
        <w:t xml:space="preserve"> сельсовета от 28.09.2015г №3 </w:t>
      </w:r>
      <w:r w:rsidR="00C52BDC" w:rsidRPr="00457A0E">
        <w:rPr>
          <w:rFonts w:ascii="Arial" w:hAnsi="Arial" w:cs="Arial"/>
          <w:b/>
          <w:sz w:val="28"/>
          <w:szCs w:val="28"/>
        </w:rPr>
        <w:t xml:space="preserve">«О </w:t>
      </w:r>
      <w:r w:rsidRPr="00457A0E">
        <w:rPr>
          <w:rFonts w:ascii="Arial" w:hAnsi="Arial" w:cs="Arial"/>
          <w:b/>
          <w:sz w:val="28"/>
          <w:szCs w:val="28"/>
        </w:rPr>
        <w:t>налоге на имущество физических лиц</w:t>
      </w:r>
      <w:r w:rsidR="00C52BDC" w:rsidRPr="00457A0E">
        <w:rPr>
          <w:rFonts w:ascii="Arial" w:hAnsi="Arial" w:cs="Arial"/>
          <w:b/>
          <w:sz w:val="28"/>
          <w:szCs w:val="28"/>
        </w:rPr>
        <w:t xml:space="preserve"> </w:t>
      </w:r>
      <w:r w:rsidRPr="00457A0E">
        <w:rPr>
          <w:rFonts w:ascii="Arial" w:hAnsi="Arial" w:cs="Arial"/>
          <w:b/>
          <w:sz w:val="28"/>
          <w:szCs w:val="28"/>
        </w:rPr>
        <w:t>»</w:t>
      </w:r>
    </w:p>
    <w:p w:rsidR="00A90C48" w:rsidRPr="00457A0E" w:rsidRDefault="00A90C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0C48" w:rsidRPr="00457A0E" w:rsidRDefault="00C52BDC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457A0E">
        <w:rPr>
          <w:rFonts w:ascii="Arial" w:hAnsi="Arial" w:cs="Arial"/>
          <w:sz w:val="28"/>
          <w:szCs w:val="28"/>
        </w:rPr>
        <w:t xml:space="preserve">В  целях приведения решения Собрания депутатов </w:t>
      </w:r>
      <w:proofErr w:type="spellStart"/>
      <w:r w:rsidR="00457A0E" w:rsidRPr="00457A0E">
        <w:rPr>
          <w:rFonts w:ascii="Arial" w:hAnsi="Arial" w:cs="Arial"/>
          <w:sz w:val="28"/>
          <w:szCs w:val="28"/>
        </w:rPr>
        <w:t>Верхнерагозе</w:t>
      </w:r>
      <w:r w:rsidR="00457A0E" w:rsidRPr="00457A0E">
        <w:rPr>
          <w:rFonts w:ascii="Arial" w:hAnsi="Arial" w:cs="Arial"/>
          <w:sz w:val="28"/>
          <w:szCs w:val="28"/>
        </w:rPr>
        <w:t>ц</w:t>
      </w:r>
      <w:r w:rsidR="00457A0E" w:rsidRPr="00457A0E">
        <w:rPr>
          <w:rFonts w:ascii="Arial" w:hAnsi="Arial" w:cs="Arial"/>
          <w:sz w:val="28"/>
          <w:szCs w:val="28"/>
        </w:rPr>
        <w:t>кого</w:t>
      </w:r>
      <w:proofErr w:type="spellEnd"/>
      <w:r w:rsidR="00457A0E">
        <w:rPr>
          <w:rFonts w:ascii="Arial" w:hAnsi="Arial" w:cs="Arial"/>
          <w:sz w:val="28"/>
          <w:szCs w:val="28"/>
        </w:rPr>
        <w:t xml:space="preserve"> </w:t>
      </w:r>
      <w:r w:rsidRPr="00457A0E">
        <w:rPr>
          <w:rFonts w:ascii="Arial" w:hAnsi="Arial" w:cs="Arial"/>
          <w:sz w:val="28"/>
          <w:szCs w:val="28"/>
        </w:rPr>
        <w:t>сельсовета Советского района Курской области</w:t>
      </w:r>
      <w:r w:rsidR="00E55343" w:rsidRPr="00457A0E">
        <w:rPr>
          <w:rFonts w:ascii="Arial" w:hAnsi="Arial" w:cs="Arial"/>
          <w:sz w:val="28"/>
          <w:szCs w:val="28"/>
        </w:rPr>
        <w:t xml:space="preserve"> в соответствии с Федеральным законом от 30 сентября 2017 года №286-ФЗ «О внесении изменений в часть вторую Налогового кодекса Российской Федерации и отдельные законодательные акты Российской Федерации», Собрание д</w:t>
      </w:r>
      <w:r w:rsidR="00E55343" w:rsidRPr="00457A0E">
        <w:rPr>
          <w:rFonts w:ascii="Arial" w:hAnsi="Arial" w:cs="Arial"/>
          <w:sz w:val="28"/>
          <w:szCs w:val="28"/>
        </w:rPr>
        <w:t>е</w:t>
      </w:r>
      <w:r w:rsidR="00E55343" w:rsidRPr="00457A0E">
        <w:rPr>
          <w:rFonts w:ascii="Arial" w:hAnsi="Arial" w:cs="Arial"/>
          <w:sz w:val="28"/>
          <w:szCs w:val="28"/>
        </w:rPr>
        <w:t xml:space="preserve">путатов </w:t>
      </w:r>
      <w:proofErr w:type="spellStart"/>
      <w:r w:rsidR="00457A0E" w:rsidRPr="00457A0E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457A0E">
        <w:rPr>
          <w:rFonts w:ascii="Arial" w:hAnsi="Arial" w:cs="Arial"/>
          <w:sz w:val="28"/>
          <w:szCs w:val="28"/>
        </w:rPr>
        <w:t xml:space="preserve"> </w:t>
      </w:r>
      <w:r w:rsidR="00E55343" w:rsidRPr="00457A0E">
        <w:rPr>
          <w:rFonts w:ascii="Arial" w:hAnsi="Arial" w:cs="Arial"/>
          <w:sz w:val="28"/>
          <w:szCs w:val="28"/>
        </w:rPr>
        <w:t>сельсовета Советского района Курской о</w:t>
      </w:r>
      <w:r w:rsidR="00E55343" w:rsidRPr="00457A0E">
        <w:rPr>
          <w:rFonts w:ascii="Arial" w:hAnsi="Arial" w:cs="Arial"/>
          <w:sz w:val="28"/>
          <w:szCs w:val="28"/>
        </w:rPr>
        <w:t>б</w:t>
      </w:r>
      <w:r w:rsidR="00E55343" w:rsidRPr="00457A0E">
        <w:rPr>
          <w:rFonts w:ascii="Arial" w:hAnsi="Arial" w:cs="Arial"/>
          <w:sz w:val="28"/>
          <w:szCs w:val="28"/>
        </w:rPr>
        <w:t>ласти</w:t>
      </w:r>
    </w:p>
    <w:p w:rsidR="00A90C48" w:rsidRPr="00457A0E" w:rsidRDefault="00674D55">
      <w:pPr>
        <w:spacing w:after="0" w:line="360" w:lineRule="auto"/>
        <w:ind w:firstLine="709"/>
        <w:contextualSpacing/>
        <w:jc w:val="center"/>
        <w:rPr>
          <w:rFonts w:ascii="Arial" w:hAnsi="Arial" w:cs="Arial"/>
        </w:rPr>
      </w:pPr>
      <w:r w:rsidRPr="00457A0E">
        <w:rPr>
          <w:rFonts w:ascii="Arial" w:hAnsi="Arial" w:cs="Arial"/>
          <w:sz w:val="28"/>
          <w:szCs w:val="28"/>
        </w:rPr>
        <w:t>РЕШИЛО:</w:t>
      </w:r>
    </w:p>
    <w:p w:rsidR="00E55343" w:rsidRPr="00457A0E" w:rsidRDefault="00E55343" w:rsidP="00E55343">
      <w:pPr>
        <w:pStyle w:val="ac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457A0E">
        <w:rPr>
          <w:rFonts w:ascii="Arial" w:hAnsi="Arial" w:cs="Arial"/>
          <w:sz w:val="28"/>
          <w:szCs w:val="28"/>
        </w:rPr>
        <w:t>Подпункт 1 пункта 2 изложить в новой редакции:</w:t>
      </w:r>
      <w:r w:rsidR="003454F2" w:rsidRPr="00457A0E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4A2437">
        <w:rPr>
          <w:rFonts w:ascii="Arial" w:hAnsi="Arial" w:cs="Arial"/>
          <w:sz w:val="28"/>
          <w:szCs w:val="28"/>
        </w:rPr>
        <w:t>«1) 0,17</w:t>
      </w:r>
      <w:r w:rsidRPr="00457A0E">
        <w:rPr>
          <w:rFonts w:ascii="Arial" w:hAnsi="Arial" w:cs="Arial"/>
          <w:sz w:val="28"/>
          <w:szCs w:val="28"/>
        </w:rPr>
        <w:t xml:space="preserve"> процента в отношении:</w:t>
      </w:r>
    </w:p>
    <w:p w:rsidR="00E55343" w:rsidRPr="00457A0E" w:rsidRDefault="004A2437" w:rsidP="00457A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57A0E">
        <w:rPr>
          <w:rFonts w:ascii="Arial" w:hAnsi="Arial" w:cs="Arial"/>
          <w:sz w:val="28"/>
          <w:szCs w:val="28"/>
        </w:rPr>
        <w:t>ж</w:t>
      </w:r>
      <w:r w:rsidR="00E55343" w:rsidRPr="00457A0E">
        <w:rPr>
          <w:rFonts w:ascii="Arial" w:hAnsi="Arial" w:cs="Arial"/>
          <w:sz w:val="28"/>
          <w:szCs w:val="28"/>
        </w:rPr>
        <w:t>илых домов,</w:t>
      </w:r>
      <w:r w:rsidR="000772BA" w:rsidRPr="00457A0E">
        <w:rPr>
          <w:rFonts w:ascii="Arial" w:hAnsi="Arial" w:cs="Arial"/>
          <w:sz w:val="28"/>
          <w:szCs w:val="28"/>
        </w:rPr>
        <w:t xml:space="preserve"> </w:t>
      </w:r>
      <w:r w:rsidR="00E55343" w:rsidRPr="00457A0E">
        <w:rPr>
          <w:rFonts w:ascii="Arial" w:hAnsi="Arial" w:cs="Arial"/>
          <w:sz w:val="28"/>
          <w:szCs w:val="28"/>
        </w:rPr>
        <w:t>квартир,</w:t>
      </w:r>
      <w:r w:rsidR="000772BA" w:rsidRPr="00457A0E">
        <w:rPr>
          <w:rFonts w:ascii="Arial" w:hAnsi="Arial" w:cs="Arial"/>
          <w:sz w:val="28"/>
          <w:szCs w:val="28"/>
        </w:rPr>
        <w:t xml:space="preserve"> </w:t>
      </w:r>
      <w:r w:rsidR="00E55343" w:rsidRPr="00457A0E">
        <w:rPr>
          <w:rFonts w:ascii="Arial" w:hAnsi="Arial" w:cs="Arial"/>
          <w:sz w:val="28"/>
          <w:szCs w:val="28"/>
        </w:rPr>
        <w:t>комнат;</w:t>
      </w:r>
    </w:p>
    <w:p w:rsidR="000772BA" w:rsidRPr="00457A0E" w:rsidRDefault="004A2437" w:rsidP="00457A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</w:t>
      </w:r>
      <w:r w:rsidR="000772BA" w:rsidRPr="00457A0E">
        <w:rPr>
          <w:rFonts w:ascii="Arial" w:hAnsi="Arial" w:cs="Arial"/>
          <w:sz w:val="28"/>
          <w:szCs w:val="28"/>
        </w:rPr>
        <w:t>бъектов незавершенного строительства в случае,</w:t>
      </w:r>
      <w:r w:rsidR="003454F2" w:rsidRPr="00457A0E">
        <w:rPr>
          <w:rFonts w:ascii="Arial" w:hAnsi="Arial" w:cs="Arial"/>
          <w:sz w:val="28"/>
          <w:szCs w:val="28"/>
        </w:rPr>
        <w:t xml:space="preserve"> </w:t>
      </w:r>
      <w:r w:rsidR="000772BA" w:rsidRPr="00457A0E">
        <w:rPr>
          <w:rFonts w:ascii="Arial" w:hAnsi="Arial" w:cs="Arial"/>
          <w:sz w:val="28"/>
          <w:szCs w:val="28"/>
        </w:rPr>
        <w:t>если проект</w:t>
      </w:r>
      <w:r w:rsidR="000772BA" w:rsidRPr="00457A0E">
        <w:rPr>
          <w:rFonts w:ascii="Arial" w:hAnsi="Arial" w:cs="Arial"/>
          <w:sz w:val="28"/>
          <w:szCs w:val="28"/>
        </w:rPr>
        <w:t>и</w:t>
      </w:r>
      <w:r w:rsidR="000772BA" w:rsidRPr="00457A0E">
        <w:rPr>
          <w:rFonts w:ascii="Arial" w:hAnsi="Arial" w:cs="Arial"/>
          <w:sz w:val="28"/>
          <w:szCs w:val="28"/>
        </w:rPr>
        <w:t>руемым назначением таких объектов является жилой дом;</w:t>
      </w:r>
    </w:p>
    <w:p w:rsidR="000772BA" w:rsidRPr="00457A0E" w:rsidRDefault="004A2437" w:rsidP="00457A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454F2" w:rsidRPr="00457A0E">
        <w:rPr>
          <w:rFonts w:ascii="Arial" w:hAnsi="Arial" w:cs="Arial"/>
          <w:sz w:val="28"/>
          <w:szCs w:val="28"/>
        </w:rPr>
        <w:t>е</w:t>
      </w:r>
      <w:r w:rsidR="000772BA" w:rsidRPr="00457A0E">
        <w:rPr>
          <w:rFonts w:ascii="Arial" w:hAnsi="Arial" w:cs="Arial"/>
          <w:sz w:val="28"/>
          <w:szCs w:val="28"/>
        </w:rPr>
        <w:t>диных недвижимых комплексов, в состав которых входит хотя бы один жилой дом;</w:t>
      </w:r>
    </w:p>
    <w:p w:rsidR="000772BA" w:rsidRPr="00457A0E" w:rsidRDefault="004A2437" w:rsidP="00457A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60FF4" w:rsidRPr="00457A0E">
        <w:rPr>
          <w:rFonts w:ascii="Arial" w:hAnsi="Arial" w:cs="Arial"/>
          <w:sz w:val="28"/>
          <w:szCs w:val="28"/>
        </w:rPr>
        <w:t>г</w:t>
      </w:r>
      <w:r w:rsidR="000772BA" w:rsidRPr="00457A0E">
        <w:rPr>
          <w:rFonts w:ascii="Arial" w:hAnsi="Arial" w:cs="Arial"/>
          <w:sz w:val="28"/>
          <w:szCs w:val="28"/>
        </w:rPr>
        <w:t xml:space="preserve">аражей и </w:t>
      </w:r>
      <w:proofErr w:type="spellStart"/>
      <w:r w:rsidR="000772BA" w:rsidRPr="00457A0E">
        <w:rPr>
          <w:rFonts w:ascii="Arial" w:hAnsi="Arial" w:cs="Arial"/>
          <w:sz w:val="28"/>
          <w:szCs w:val="28"/>
        </w:rPr>
        <w:t>машино-мест</w:t>
      </w:r>
      <w:proofErr w:type="spellEnd"/>
      <w:r w:rsidR="000772BA" w:rsidRPr="00457A0E">
        <w:rPr>
          <w:rFonts w:ascii="Arial" w:hAnsi="Arial" w:cs="Arial"/>
          <w:sz w:val="28"/>
          <w:szCs w:val="28"/>
        </w:rPr>
        <w:t>;</w:t>
      </w:r>
    </w:p>
    <w:p w:rsidR="000772BA" w:rsidRPr="00457A0E" w:rsidRDefault="004A2437" w:rsidP="00457A0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-х</w:t>
      </w:r>
      <w:r w:rsidR="000772BA" w:rsidRPr="00457A0E">
        <w:rPr>
          <w:rFonts w:ascii="Arial" w:hAnsi="Arial" w:cs="Arial"/>
          <w:sz w:val="28"/>
          <w:szCs w:val="28"/>
        </w:rPr>
        <w:t>озяйственных строений или сооружений, площадь каждого из к</w:t>
      </w:r>
      <w:r w:rsidR="000772BA" w:rsidRPr="00457A0E">
        <w:rPr>
          <w:rFonts w:ascii="Arial" w:hAnsi="Arial" w:cs="Arial"/>
          <w:sz w:val="28"/>
          <w:szCs w:val="28"/>
        </w:rPr>
        <w:t>о</w:t>
      </w:r>
      <w:r w:rsidR="000772BA" w:rsidRPr="00457A0E">
        <w:rPr>
          <w:rFonts w:ascii="Arial" w:hAnsi="Arial" w:cs="Arial"/>
          <w:sz w:val="28"/>
          <w:szCs w:val="28"/>
        </w:rPr>
        <w:t>торых не пр</w:t>
      </w:r>
      <w:r w:rsidR="00F60FF4" w:rsidRPr="00457A0E">
        <w:rPr>
          <w:rFonts w:ascii="Arial" w:hAnsi="Arial" w:cs="Arial"/>
          <w:sz w:val="28"/>
          <w:szCs w:val="28"/>
        </w:rPr>
        <w:t>е</w:t>
      </w:r>
      <w:r w:rsidR="000772BA" w:rsidRPr="00457A0E">
        <w:rPr>
          <w:rFonts w:ascii="Arial" w:hAnsi="Arial" w:cs="Arial"/>
          <w:sz w:val="28"/>
          <w:szCs w:val="28"/>
        </w:rPr>
        <w:t>вышает 50 квадратных метров и которые расположены на земел</w:t>
      </w:r>
      <w:r w:rsidR="000772BA" w:rsidRPr="00457A0E">
        <w:rPr>
          <w:rFonts w:ascii="Arial" w:hAnsi="Arial" w:cs="Arial"/>
          <w:sz w:val="28"/>
          <w:szCs w:val="28"/>
        </w:rPr>
        <w:t>ь</w:t>
      </w:r>
      <w:r w:rsidR="000772BA" w:rsidRPr="00457A0E">
        <w:rPr>
          <w:rFonts w:ascii="Arial" w:hAnsi="Arial" w:cs="Arial"/>
          <w:sz w:val="28"/>
          <w:szCs w:val="28"/>
        </w:rPr>
        <w:t>ных участках, предоставленных для ведения</w:t>
      </w:r>
      <w:r w:rsidR="003454F2" w:rsidRPr="00457A0E">
        <w:rPr>
          <w:rFonts w:ascii="Arial" w:hAnsi="Arial" w:cs="Arial"/>
          <w:sz w:val="28"/>
          <w:szCs w:val="28"/>
        </w:rPr>
        <w:t xml:space="preserve"> личного подсобного, дачного хозяйства, огородничества, садоводства или индивидуального жилищн</w:t>
      </w:r>
      <w:r w:rsidR="003454F2" w:rsidRPr="00457A0E">
        <w:rPr>
          <w:rFonts w:ascii="Arial" w:hAnsi="Arial" w:cs="Arial"/>
          <w:sz w:val="28"/>
          <w:szCs w:val="28"/>
        </w:rPr>
        <w:t>о</w:t>
      </w:r>
      <w:r w:rsidR="003454F2" w:rsidRPr="00457A0E">
        <w:rPr>
          <w:rFonts w:ascii="Arial" w:hAnsi="Arial" w:cs="Arial"/>
          <w:sz w:val="28"/>
          <w:szCs w:val="28"/>
        </w:rPr>
        <w:t>го строительства</w:t>
      </w:r>
      <w:proofErr w:type="gramStart"/>
      <w:r w:rsidR="003454F2" w:rsidRPr="00457A0E">
        <w:rPr>
          <w:rFonts w:ascii="Arial" w:hAnsi="Arial" w:cs="Arial"/>
          <w:sz w:val="28"/>
          <w:szCs w:val="28"/>
        </w:rPr>
        <w:t>;»</w:t>
      </w:r>
      <w:proofErr w:type="gramEnd"/>
    </w:p>
    <w:p w:rsidR="00A90C48" w:rsidRPr="00457A0E" w:rsidRDefault="00674D55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457A0E">
        <w:rPr>
          <w:rFonts w:ascii="Arial" w:hAnsi="Arial" w:cs="Arial"/>
          <w:sz w:val="28"/>
          <w:szCs w:val="28"/>
        </w:rPr>
        <w:lastRenderedPageBreak/>
        <w:t>2. Настоящее решение вступает в силу 1 января 201</w:t>
      </w:r>
      <w:r w:rsidR="003454F2" w:rsidRPr="00457A0E">
        <w:rPr>
          <w:rFonts w:ascii="Arial" w:hAnsi="Arial" w:cs="Arial"/>
          <w:sz w:val="28"/>
          <w:szCs w:val="28"/>
        </w:rPr>
        <w:t>8</w:t>
      </w:r>
      <w:r w:rsidRPr="00457A0E">
        <w:rPr>
          <w:rFonts w:ascii="Arial" w:hAnsi="Arial" w:cs="Arial"/>
          <w:sz w:val="28"/>
          <w:szCs w:val="28"/>
        </w:rPr>
        <w:t xml:space="preserve"> года, но не ранее </w:t>
      </w:r>
      <w:r w:rsidR="003454F2" w:rsidRPr="00457A0E">
        <w:rPr>
          <w:rFonts w:ascii="Arial" w:hAnsi="Arial" w:cs="Arial"/>
          <w:sz w:val="28"/>
          <w:szCs w:val="28"/>
        </w:rPr>
        <w:t>чем     по истечении одного месяца со дня его официального опу</w:t>
      </w:r>
      <w:r w:rsidR="003454F2" w:rsidRPr="00457A0E">
        <w:rPr>
          <w:rFonts w:ascii="Arial" w:hAnsi="Arial" w:cs="Arial"/>
          <w:sz w:val="28"/>
          <w:szCs w:val="28"/>
        </w:rPr>
        <w:t>б</w:t>
      </w:r>
      <w:r w:rsidR="003454F2" w:rsidRPr="00457A0E">
        <w:rPr>
          <w:rFonts w:ascii="Arial" w:hAnsi="Arial" w:cs="Arial"/>
          <w:sz w:val="28"/>
          <w:szCs w:val="28"/>
        </w:rPr>
        <w:t>ликования и не ранее 1-го числа очередного налогового периода</w:t>
      </w:r>
    </w:p>
    <w:p w:rsidR="00A90C48" w:rsidRPr="00457A0E" w:rsidRDefault="00A90C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5213F0" w:rsidRPr="00457A0E" w:rsidRDefault="005213F0" w:rsidP="004A243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7A0E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5213F0" w:rsidRPr="00457A0E" w:rsidRDefault="00457A0E" w:rsidP="004A243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457A0E">
        <w:rPr>
          <w:rFonts w:ascii="Arial" w:hAnsi="Arial" w:cs="Arial"/>
          <w:sz w:val="28"/>
          <w:szCs w:val="28"/>
        </w:rPr>
        <w:t>Верхнерагозецкого</w:t>
      </w:r>
      <w:r w:rsidR="005213F0" w:rsidRPr="00457A0E">
        <w:rPr>
          <w:rFonts w:ascii="Arial" w:hAnsi="Arial" w:cs="Arial"/>
          <w:sz w:val="28"/>
          <w:szCs w:val="28"/>
        </w:rPr>
        <w:t>сельсовета</w:t>
      </w:r>
      <w:proofErr w:type="spellEnd"/>
    </w:p>
    <w:p w:rsidR="005213F0" w:rsidRPr="00457A0E" w:rsidRDefault="004A2437" w:rsidP="004A243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Советского района</w:t>
      </w:r>
      <w:r w:rsidR="005213F0" w:rsidRPr="00457A0E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5213F0" w:rsidRPr="00457A0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Г.Н.Белых</w:t>
      </w:r>
    </w:p>
    <w:p w:rsidR="005213F0" w:rsidRDefault="004A2437" w:rsidP="004A243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Верхнерагозецкого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4A2437" w:rsidRPr="00457A0E" w:rsidRDefault="004A2437" w:rsidP="004A243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Советского района                                                                  Е.В.Сидорова</w:t>
      </w:r>
    </w:p>
    <w:tbl>
      <w:tblPr>
        <w:tblStyle w:val="ad"/>
        <w:tblW w:w="4255" w:type="dxa"/>
        <w:tblCellMar>
          <w:left w:w="133" w:type="dxa"/>
        </w:tblCellMar>
        <w:tblLook w:val="04A0"/>
      </w:tblPr>
      <w:tblGrid>
        <w:gridCol w:w="4255"/>
      </w:tblGrid>
      <w:tr w:rsidR="004A2437" w:rsidRPr="00457A0E" w:rsidTr="004A2437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37" w:rsidRPr="00457A0E" w:rsidRDefault="004A2437">
            <w:pPr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0C48" w:rsidRPr="00457A0E" w:rsidRDefault="00A90C48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A90C48" w:rsidRPr="00457A0E" w:rsidSect="00A90C48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3B1A"/>
    <w:multiLevelType w:val="hybridMultilevel"/>
    <w:tmpl w:val="4DCE4F34"/>
    <w:lvl w:ilvl="0" w:tplc="A80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0C48"/>
    <w:rsid w:val="000772BA"/>
    <w:rsid w:val="001B463C"/>
    <w:rsid w:val="003454F2"/>
    <w:rsid w:val="00457A0E"/>
    <w:rsid w:val="004A2437"/>
    <w:rsid w:val="005213F0"/>
    <w:rsid w:val="005D5104"/>
    <w:rsid w:val="00674D55"/>
    <w:rsid w:val="00692BB1"/>
    <w:rsid w:val="00A52120"/>
    <w:rsid w:val="00A90C48"/>
    <w:rsid w:val="00C52BDC"/>
    <w:rsid w:val="00E55343"/>
    <w:rsid w:val="00EA7EE0"/>
    <w:rsid w:val="00EC4401"/>
    <w:rsid w:val="00F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7B"/>
    <w:pPr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1C207B"/>
    <w:pPr>
      <w:outlineLvl w:val="0"/>
    </w:pPr>
  </w:style>
  <w:style w:type="paragraph" w:styleId="2">
    <w:name w:val="heading 2"/>
    <w:basedOn w:val="a0"/>
    <w:rsid w:val="001C207B"/>
    <w:pPr>
      <w:outlineLvl w:val="1"/>
    </w:pPr>
  </w:style>
  <w:style w:type="paragraph" w:styleId="3">
    <w:name w:val="heading 3"/>
    <w:basedOn w:val="a0"/>
    <w:rsid w:val="001C207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1C207B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5"/>
    <w:qFormat/>
    <w:rsid w:val="001C207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5">
    <w:name w:val="Body Text"/>
    <w:basedOn w:val="a"/>
    <w:rsid w:val="001C207B"/>
    <w:pPr>
      <w:spacing w:after="140" w:line="288" w:lineRule="auto"/>
    </w:pPr>
  </w:style>
  <w:style w:type="paragraph" w:styleId="a6">
    <w:name w:val="List"/>
    <w:basedOn w:val="a5"/>
    <w:rsid w:val="001C207B"/>
    <w:rPr>
      <w:rFonts w:cs="Mangal"/>
    </w:rPr>
  </w:style>
  <w:style w:type="paragraph" w:styleId="a7">
    <w:name w:val="Title"/>
    <w:basedOn w:val="a"/>
    <w:rsid w:val="00A90C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C207B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1C207B"/>
  </w:style>
  <w:style w:type="paragraph" w:customStyle="1" w:styleId="aa">
    <w:name w:val="Блочная цитата"/>
    <w:basedOn w:val="a"/>
    <w:qFormat/>
    <w:rsid w:val="001C207B"/>
  </w:style>
  <w:style w:type="paragraph" w:styleId="ab">
    <w:name w:val="Subtitle"/>
    <w:basedOn w:val="a0"/>
    <w:rsid w:val="001C207B"/>
  </w:style>
  <w:style w:type="paragraph" w:styleId="ac">
    <w:name w:val="List Paragraph"/>
    <w:basedOn w:val="a"/>
    <w:uiPriority w:val="34"/>
    <w:qFormat/>
    <w:rsid w:val="00CA2DA6"/>
    <w:pPr>
      <w:ind w:left="720"/>
      <w:contextualSpacing/>
    </w:pPr>
  </w:style>
  <w:style w:type="table" w:styleId="ad">
    <w:name w:val="Table Grid"/>
    <w:basedOn w:val="a2"/>
    <w:uiPriority w:val="39"/>
    <w:rsid w:val="00C555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TMwaxvB5acZT+T5FjSxEdd9Mxo/foW9gLGFXqUN4FZ0=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lDQ3rsLrIZHXiBUjTngmjX9BPRVDG8ueoqjVEkka32BtASDuyFbkul9oglMT2Njw1PK1w4Ac
    dTfW4y0nhjInug==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Ym2pW2/mXDBvmXhdvrSyXJdrGXI=</DigestValue>
      </Reference>
      <Reference URI="/word/fontTable.xml?ContentType=application/vnd.openxmlformats-officedocument.wordprocessingml.fontTable+xml">
        <DigestMethod Algorithm="http://www.w3.org/2000/09/xmldsig#sha1"/>
        <DigestValue>v1/Y4j42WhLuWZ1omwTmrJugzTQ=</DigestValue>
      </Reference>
      <Reference URI="/word/numbering.xml?ContentType=application/vnd.openxmlformats-officedocument.wordprocessingml.numbering+xml">
        <DigestMethod Algorithm="http://www.w3.org/2000/09/xmldsig#sha1"/>
        <DigestValue>B6dffIM0r0vgkvHqDmDAA6ueujw=</DigestValue>
      </Reference>
      <Reference URI="/word/settings.xml?ContentType=application/vnd.openxmlformats-officedocument.wordprocessingml.settings+xml">
        <DigestMethod Algorithm="http://www.w3.org/2000/09/xmldsig#sha1"/>
        <DigestValue>Ba5XlwFKQy2xPlah+OJHi4We14Q=</DigestValue>
      </Reference>
      <Reference URI="/word/styles.xml?ContentType=application/vnd.openxmlformats-officedocument.wordprocessingml.styles+xml">
        <DigestMethod Algorithm="http://www.w3.org/2000/09/xmldsig#sha1"/>
        <DigestValue>+wvITZfZcjEWWzBanHK6CngezNE=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2017-12-08T12:39:13Z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</dc:creator>
  <cp:lastModifiedBy>БобковаСВ</cp:lastModifiedBy>
  <cp:revision>5</cp:revision>
  <cp:lastPrinted>2017-11-13T07:13:00Z</cp:lastPrinted>
  <dcterms:created xsi:type="dcterms:W3CDTF">2017-10-30T11:28:00Z</dcterms:created>
  <dcterms:modified xsi:type="dcterms:W3CDTF">2017-11-13T07:28:00Z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