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F" w:rsidRDefault="00E52F34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  <w:r w:rsidRPr="004C287F">
        <w:rPr>
          <w:rStyle w:val="2"/>
          <w:b/>
          <w:caps/>
          <w:color w:val="000000"/>
          <w:sz w:val="32"/>
          <w:szCs w:val="32"/>
        </w:rPr>
        <w:t>Собрание депутатов</w:t>
      </w:r>
    </w:p>
    <w:p w:rsidR="004C287F" w:rsidRDefault="004C287F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</w:p>
    <w:p w:rsidR="00E52F34" w:rsidRDefault="00E52F34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  <w:r w:rsidRPr="004C287F">
        <w:rPr>
          <w:rStyle w:val="2"/>
          <w:b/>
          <w:caps/>
          <w:color w:val="000000"/>
          <w:sz w:val="32"/>
          <w:szCs w:val="32"/>
        </w:rPr>
        <w:t xml:space="preserve"> ВОЛЖАНСКОГО сельсовета </w:t>
      </w:r>
    </w:p>
    <w:p w:rsidR="004C287F" w:rsidRPr="004C287F" w:rsidRDefault="004C287F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</w:p>
    <w:p w:rsidR="004C287F" w:rsidRDefault="00E52F34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  <w:r w:rsidRPr="004C287F">
        <w:rPr>
          <w:rStyle w:val="2"/>
          <w:b/>
          <w:caps/>
          <w:color w:val="000000"/>
          <w:sz w:val="32"/>
          <w:szCs w:val="32"/>
        </w:rPr>
        <w:t xml:space="preserve">Советского района </w:t>
      </w:r>
    </w:p>
    <w:p w:rsidR="004C287F" w:rsidRDefault="004C287F" w:rsidP="00E52F34">
      <w:pPr>
        <w:pStyle w:val="21"/>
        <w:shd w:val="clear" w:color="auto" w:fill="auto"/>
        <w:spacing w:after="0" w:line="240" w:lineRule="auto"/>
        <w:rPr>
          <w:rStyle w:val="2"/>
          <w:b/>
          <w:caps/>
          <w:color w:val="000000"/>
          <w:sz w:val="32"/>
          <w:szCs w:val="32"/>
        </w:rPr>
      </w:pP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rPr>
          <w:b/>
          <w:caps/>
          <w:sz w:val="32"/>
          <w:szCs w:val="32"/>
        </w:rPr>
      </w:pPr>
      <w:r w:rsidRPr="004C287F">
        <w:rPr>
          <w:rStyle w:val="2"/>
          <w:b/>
          <w:caps/>
          <w:color w:val="000000"/>
          <w:sz w:val="32"/>
          <w:szCs w:val="32"/>
        </w:rPr>
        <w:t>Курской области</w:t>
      </w:r>
    </w:p>
    <w:p w:rsidR="00E52F34" w:rsidRPr="004C287F" w:rsidRDefault="00E52F34" w:rsidP="00E52F34">
      <w:pPr>
        <w:pStyle w:val="10"/>
        <w:keepNext/>
        <w:keepLines/>
        <w:shd w:val="clear" w:color="auto" w:fill="auto"/>
        <w:spacing w:before="0" w:after="312" w:line="240" w:lineRule="auto"/>
        <w:ind w:left="4000"/>
        <w:rPr>
          <w:rStyle w:val="1"/>
          <w:b/>
          <w:color w:val="000000"/>
        </w:rPr>
      </w:pPr>
      <w:bookmarkStart w:id="0" w:name="bookmark0"/>
    </w:p>
    <w:p w:rsidR="00E52F34" w:rsidRPr="004C287F" w:rsidRDefault="00E52F34" w:rsidP="00E52F34">
      <w:pPr>
        <w:pStyle w:val="10"/>
        <w:keepNext/>
        <w:keepLines/>
        <w:shd w:val="clear" w:color="auto" w:fill="auto"/>
        <w:spacing w:before="0" w:after="312" w:line="240" w:lineRule="auto"/>
        <w:ind w:left="4000"/>
        <w:rPr>
          <w:b/>
        </w:rPr>
      </w:pPr>
      <w:r w:rsidRPr="004C287F">
        <w:rPr>
          <w:rStyle w:val="1"/>
          <w:b/>
          <w:color w:val="000000"/>
        </w:rPr>
        <w:t>РЕШЕНИЕ</w:t>
      </w:r>
      <w:bookmarkEnd w:id="0"/>
    </w:p>
    <w:p w:rsidR="00E52F34" w:rsidRPr="004C287F" w:rsidRDefault="00E52F34" w:rsidP="004C287F">
      <w:pPr>
        <w:pStyle w:val="21"/>
        <w:shd w:val="clear" w:color="auto" w:fill="auto"/>
        <w:spacing w:after="506" w:line="240" w:lineRule="auto"/>
        <w:rPr>
          <w:b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 xml:space="preserve">от </w:t>
      </w:r>
      <w:r w:rsidR="003F41D0">
        <w:rPr>
          <w:rStyle w:val="2"/>
          <w:b/>
          <w:color w:val="000000"/>
          <w:sz w:val="32"/>
          <w:szCs w:val="32"/>
        </w:rPr>
        <w:t>23</w:t>
      </w:r>
      <w:r w:rsidRPr="004C287F">
        <w:rPr>
          <w:rStyle w:val="2"/>
          <w:b/>
          <w:color w:val="000000"/>
          <w:sz w:val="32"/>
          <w:szCs w:val="32"/>
        </w:rPr>
        <w:t xml:space="preserve"> августа 2017 года №</w:t>
      </w:r>
      <w:r w:rsidR="004C287F" w:rsidRPr="004C287F">
        <w:rPr>
          <w:rStyle w:val="2"/>
          <w:b/>
          <w:color w:val="000000"/>
          <w:sz w:val="32"/>
          <w:szCs w:val="32"/>
        </w:rPr>
        <w:t>27</w:t>
      </w: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>Об утверждении порядка расчета иных межбюджетных</w:t>
      </w:r>
    </w:p>
    <w:p w:rsidR="004C287F" w:rsidRDefault="004C287F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 xml:space="preserve"> трансфертов на осущест</w:t>
      </w:r>
      <w:r w:rsidRPr="004C287F">
        <w:rPr>
          <w:rStyle w:val="2"/>
          <w:b/>
          <w:color w:val="000000"/>
          <w:sz w:val="32"/>
          <w:szCs w:val="32"/>
        </w:rPr>
        <w:softHyphen/>
        <w:t xml:space="preserve">вление </w:t>
      </w:r>
      <w:proofErr w:type="gramStart"/>
      <w:r w:rsidRPr="004C287F">
        <w:rPr>
          <w:rStyle w:val="2"/>
          <w:b/>
          <w:color w:val="000000"/>
          <w:sz w:val="32"/>
          <w:szCs w:val="32"/>
        </w:rPr>
        <w:t>муниципальным</w:t>
      </w:r>
      <w:proofErr w:type="gramEnd"/>
      <w:r w:rsidRPr="004C287F">
        <w:rPr>
          <w:rStyle w:val="2"/>
          <w:b/>
          <w:color w:val="000000"/>
          <w:sz w:val="32"/>
          <w:szCs w:val="32"/>
        </w:rPr>
        <w:t xml:space="preserve"> </w:t>
      </w:r>
    </w:p>
    <w:p w:rsidR="004C287F" w:rsidRDefault="004C287F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 xml:space="preserve">районом «Советский район» Курской области </w:t>
      </w:r>
      <w:r w:rsidR="004C287F">
        <w:rPr>
          <w:rStyle w:val="2"/>
          <w:b/>
          <w:color w:val="000000"/>
          <w:sz w:val="32"/>
          <w:szCs w:val="32"/>
        </w:rPr>
        <w:t xml:space="preserve">                       </w:t>
      </w:r>
    </w:p>
    <w:p w:rsidR="004C287F" w:rsidRDefault="004C287F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>полномо</w:t>
      </w:r>
      <w:r w:rsidR="004C287F">
        <w:rPr>
          <w:rStyle w:val="2"/>
          <w:b/>
          <w:color w:val="000000"/>
          <w:sz w:val="32"/>
          <w:szCs w:val="32"/>
        </w:rPr>
        <w:t>ч</w:t>
      </w:r>
      <w:r w:rsidRPr="004C287F">
        <w:rPr>
          <w:rStyle w:val="2"/>
          <w:b/>
          <w:color w:val="000000"/>
          <w:sz w:val="32"/>
          <w:szCs w:val="32"/>
        </w:rPr>
        <w:t>ий муниципального образования</w:t>
      </w:r>
    </w:p>
    <w:p w:rsidR="00E52F34" w:rsidRP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 xml:space="preserve"> </w:t>
      </w: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9"/>
          <w:b/>
          <w:color w:val="000000"/>
          <w:sz w:val="32"/>
          <w:szCs w:val="32"/>
        </w:rPr>
        <w:t>«</w:t>
      </w:r>
      <w:proofErr w:type="spellStart"/>
      <w:r w:rsidRPr="004C287F">
        <w:rPr>
          <w:rStyle w:val="29"/>
          <w:b/>
          <w:color w:val="000000"/>
          <w:sz w:val="32"/>
          <w:szCs w:val="32"/>
        </w:rPr>
        <w:t>Волжанский</w:t>
      </w:r>
      <w:proofErr w:type="spellEnd"/>
      <w:r w:rsidRPr="004C287F">
        <w:rPr>
          <w:rStyle w:val="29"/>
          <w:b/>
          <w:color w:val="000000"/>
          <w:sz w:val="32"/>
          <w:szCs w:val="32"/>
        </w:rPr>
        <w:t xml:space="preserve"> </w:t>
      </w:r>
      <w:r w:rsidRPr="004C287F">
        <w:rPr>
          <w:rStyle w:val="2"/>
          <w:b/>
          <w:color w:val="000000"/>
          <w:sz w:val="32"/>
          <w:szCs w:val="32"/>
        </w:rPr>
        <w:t xml:space="preserve">сельсовет» Советского района </w:t>
      </w:r>
      <w:proofErr w:type="gramStart"/>
      <w:r w:rsidRPr="004C287F">
        <w:rPr>
          <w:rStyle w:val="2"/>
          <w:b/>
          <w:color w:val="000000"/>
          <w:sz w:val="32"/>
          <w:szCs w:val="32"/>
        </w:rPr>
        <w:t>Курской</w:t>
      </w:r>
      <w:proofErr w:type="gramEnd"/>
      <w:r w:rsidRPr="004C287F">
        <w:rPr>
          <w:rStyle w:val="2"/>
          <w:b/>
          <w:color w:val="000000"/>
          <w:sz w:val="32"/>
          <w:szCs w:val="32"/>
        </w:rPr>
        <w:t xml:space="preserve"> </w:t>
      </w:r>
    </w:p>
    <w:p w:rsidR="004C287F" w:rsidRDefault="004C287F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</w:p>
    <w:p w:rsid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 xml:space="preserve">области по </w:t>
      </w:r>
      <w:proofErr w:type="gramStart"/>
      <w:r w:rsidRPr="004C287F">
        <w:rPr>
          <w:rStyle w:val="2"/>
          <w:b/>
          <w:color w:val="000000"/>
          <w:sz w:val="32"/>
          <w:szCs w:val="32"/>
        </w:rPr>
        <w:t>внутреннему</w:t>
      </w:r>
      <w:proofErr w:type="gramEnd"/>
      <w:r w:rsidRPr="004C287F">
        <w:rPr>
          <w:rStyle w:val="2"/>
          <w:b/>
          <w:color w:val="000000"/>
          <w:sz w:val="32"/>
          <w:szCs w:val="32"/>
        </w:rPr>
        <w:t xml:space="preserve"> муни</w:t>
      </w:r>
      <w:r w:rsidRPr="004C287F">
        <w:rPr>
          <w:rStyle w:val="2"/>
          <w:b/>
          <w:color w:val="000000"/>
          <w:sz w:val="32"/>
          <w:szCs w:val="32"/>
        </w:rPr>
        <w:softHyphen/>
        <w:t xml:space="preserve">ципальному финансовому </w:t>
      </w:r>
    </w:p>
    <w:p w:rsidR="004C287F" w:rsidRDefault="004C287F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</w:p>
    <w:p w:rsidR="00E52F34" w:rsidRP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32"/>
          <w:szCs w:val="32"/>
        </w:rPr>
      </w:pPr>
      <w:r w:rsidRPr="004C287F">
        <w:rPr>
          <w:rStyle w:val="2"/>
          <w:b/>
          <w:color w:val="000000"/>
          <w:sz w:val="32"/>
          <w:szCs w:val="32"/>
        </w:rPr>
        <w:t>контролю</w:t>
      </w:r>
      <w:r w:rsidR="004C287F">
        <w:rPr>
          <w:rStyle w:val="2"/>
          <w:b/>
          <w:color w:val="000000"/>
          <w:sz w:val="32"/>
          <w:szCs w:val="32"/>
        </w:rPr>
        <w:t>.</w:t>
      </w:r>
    </w:p>
    <w:p w:rsidR="00E52F34" w:rsidRP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rStyle w:val="2"/>
          <w:b/>
          <w:color w:val="000000"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tabs>
          <w:tab w:val="left" w:pos="9049"/>
        </w:tabs>
        <w:spacing w:after="0" w:line="240" w:lineRule="auto"/>
        <w:rPr>
          <w:b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C287F">
        <w:rPr>
          <w:rStyle w:val="2"/>
          <w:color w:val="000000"/>
          <w:sz w:val="24"/>
          <w:szCs w:val="24"/>
        </w:rPr>
        <w:t>В соответствии с Бюджетным кодексом Российской Федерации, Законом Курской области от 29.12.2005 №117-ЗКО «О порядке и условиях предостав</w:t>
      </w:r>
      <w:r w:rsidRPr="004C287F">
        <w:rPr>
          <w:rStyle w:val="2"/>
          <w:color w:val="000000"/>
          <w:sz w:val="24"/>
          <w:szCs w:val="24"/>
        </w:rPr>
        <w:softHyphen/>
        <w:t>ления межбюджетных трансфертов из областного бюджета и местных бюдже</w:t>
      </w:r>
      <w:r w:rsidRPr="004C287F">
        <w:rPr>
          <w:rStyle w:val="2"/>
          <w:color w:val="000000"/>
          <w:sz w:val="24"/>
          <w:szCs w:val="24"/>
        </w:rPr>
        <w:softHyphen/>
        <w:t xml:space="preserve">тов» Собрание депутатов </w:t>
      </w:r>
      <w:proofErr w:type="spellStart"/>
      <w:r w:rsidRPr="004C287F">
        <w:rPr>
          <w:rStyle w:val="2"/>
          <w:color w:val="000000"/>
          <w:sz w:val="24"/>
          <w:szCs w:val="24"/>
        </w:rPr>
        <w:t>Волжанского</w:t>
      </w:r>
      <w:proofErr w:type="spellEnd"/>
      <w:r w:rsidRPr="004C287F">
        <w:rPr>
          <w:rStyle w:val="2"/>
          <w:color w:val="000000"/>
          <w:sz w:val="24"/>
          <w:szCs w:val="24"/>
        </w:rPr>
        <w:t xml:space="preserve"> сельсовета Советского района Кур</w:t>
      </w:r>
      <w:r w:rsidRPr="004C287F">
        <w:rPr>
          <w:rStyle w:val="2"/>
          <w:color w:val="000000"/>
          <w:sz w:val="24"/>
          <w:szCs w:val="24"/>
        </w:rPr>
        <w:softHyphen/>
        <w:t xml:space="preserve">ской области </w:t>
      </w:r>
      <w:r w:rsidRPr="004C287F">
        <w:rPr>
          <w:rStyle w:val="2"/>
          <w:color w:val="000000"/>
          <w:spacing w:val="20"/>
          <w:sz w:val="24"/>
          <w:szCs w:val="24"/>
        </w:rPr>
        <w:t>РЕШИЛО</w:t>
      </w:r>
      <w:r w:rsidRPr="004C287F">
        <w:rPr>
          <w:rStyle w:val="2"/>
          <w:color w:val="000000"/>
          <w:sz w:val="24"/>
          <w:szCs w:val="24"/>
        </w:rPr>
        <w:t>:</w:t>
      </w: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4C287F">
        <w:rPr>
          <w:rStyle w:val="2"/>
          <w:color w:val="000000"/>
          <w:sz w:val="24"/>
          <w:szCs w:val="24"/>
        </w:rPr>
        <w:t>1. Утвердить прилагаемый Порядок расчета иных межбюджетных транс</w:t>
      </w:r>
      <w:r w:rsidRPr="004C287F">
        <w:rPr>
          <w:rStyle w:val="2"/>
          <w:color w:val="000000"/>
          <w:sz w:val="24"/>
          <w:szCs w:val="24"/>
        </w:rPr>
        <w:softHyphen/>
        <w:t>фертов на осуществление муниципальным районом «Советский район» Кур</w:t>
      </w:r>
      <w:r w:rsidRPr="004C287F">
        <w:rPr>
          <w:rStyle w:val="2"/>
          <w:color w:val="000000"/>
          <w:sz w:val="24"/>
          <w:szCs w:val="24"/>
        </w:rPr>
        <w:softHyphen/>
        <w:t>ской области полномочий муниципального образования «</w:t>
      </w:r>
      <w:proofErr w:type="spellStart"/>
      <w:r w:rsidRPr="004C287F">
        <w:rPr>
          <w:rStyle w:val="2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"/>
          <w:color w:val="000000"/>
          <w:sz w:val="24"/>
          <w:szCs w:val="24"/>
        </w:rPr>
        <w:t xml:space="preserve"> сельсовет» Советского района Курской области по внутреннему муниципаль</w:t>
      </w:r>
      <w:r w:rsidRPr="004C287F">
        <w:rPr>
          <w:rStyle w:val="2"/>
          <w:color w:val="000000"/>
          <w:sz w:val="24"/>
          <w:szCs w:val="24"/>
        </w:rPr>
        <w:softHyphen/>
        <w:t>ному финансовому контролю.</w:t>
      </w:r>
    </w:p>
    <w:p w:rsidR="00E52F34" w:rsidRPr="004C287F" w:rsidRDefault="00E52F34" w:rsidP="00E52F34">
      <w:pPr>
        <w:pStyle w:val="21"/>
        <w:shd w:val="clear" w:color="auto" w:fill="auto"/>
        <w:spacing w:after="100" w:afterAutospacing="1" w:line="240" w:lineRule="auto"/>
        <w:ind w:firstLine="720"/>
        <w:jc w:val="both"/>
        <w:rPr>
          <w:sz w:val="24"/>
          <w:szCs w:val="24"/>
        </w:rPr>
      </w:pPr>
      <w:r w:rsidRPr="004C287F">
        <w:rPr>
          <w:rStyle w:val="2"/>
          <w:color w:val="000000"/>
          <w:sz w:val="24"/>
          <w:szCs w:val="24"/>
        </w:rPr>
        <w:t xml:space="preserve">2. Решение вступает в </w:t>
      </w:r>
      <w:r w:rsidRPr="004C287F">
        <w:rPr>
          <w:rStyle w:val="2"/>
          <w:sz w:val="24"/>
          <w:szCs w:val="24"/>
        </w:rPr>
        <w:t xml:space="preserve">силу со дня его подписания. </w:t>
      </w:r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  <w:r w:rsidRPr="004C287F">
        <w:rPr>
          <w:rStyle w:val="2"/>
          <w:color w:val="000000"/>
          <w:sz w:val="24"/>
          <w:szCs w:val="24"/>
        </w:rPr>
        <w:t>Председатель Собрания Депутатов</w:t>
      </w:r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  <w:proofErr w:type="spellStart"/>
      <w:r w:rsidRPr="004C287F">
        <w:rPr>
          <w:rStyle w:val="2"/>
          <w:color w:val="000000"/>
          <w:sz w:val="24"/>
          <w:szCs w:val="24"/>
        </w:rPr>
        <w:t>Волжанского</w:t>
      </w:r>
      <w:proofErr w:type="spellEnd"/>
      <w:r w:rsidRPr="004C287F">
        <w:rPr>
          <w:rStyle w:val="2"/>
          <w:color w:val="000000"/>
          <w:sz w:val="24"/>
          <w:szCs w:val="24"/>
        </w:rPr>
        <w:t xml:space="preserve"> сельсовета                                                     И. А. </w:t>
      </w:r>
      <w:proofErr w:type="spellStart"/>
      <w:r w:rsidRPr="004C287F">
        <w:rPr>
          <w:rStyle w:val="2"/>
          <w:color w:val="000000"/>
          <w:sz w:val="24"/>
          <w:szCs w:val="24"/>
        </w:rPr>
        <w:t>Голощапов</w:t>
      </w:r>
      <w:proofErr w:type="spellEnd"/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</w:p>
    <w:p w:rsidR="00E52F34" w:rsidRPr="004C287F" w:rsidRDefault="003F41D0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И.о</w:t>
      </w:r>
      <w:proofErr w:type="gramStart"/>
      <w:r>
        <w:rPr>
          <w:rStyle w:val="2"/>
          <w:color w:val="000000"/>
          <w:sz w:val="24"/>
          <w:szCs w:val="24"/>
        </w:rPr>
        <w:t>.</w:t>
      </w:r>
      <w:r w:rsidR="00E52F34" w:rsidRPr="004C287F">
        <w:rPr>
          <w:rStyle w:val="2"/>
          <w:color w:val="000000"/>
          <w:sz w:val="24"/>
          <w:szCs w:val="24"/>
        </w:rPr>
        <w:t>Г</w:t>
      </w:r>
      <w:proofErr w:type="gramEnd"/>
      <w:r w:rsidR="00E52F34" w:rsidRPr="004C287F">
        <w:rPr>
          <w:rStyle w:val="2"/>
          <w:color w:val="000000"/>
          <w:sz w:val="24"/>
          <w:szCs w:val="24"/>
        </w:rPr>
        <w:t>лав</w:t>
      </w:r>
      <w:r>
        <w:rPr>
          <w:rStyle w:val="2"/>
          <w:color w:val="000000"/>
          <w:sz w:val="24"/>
          <w:szCs w:val="24"/>
        </w:rPr>
        <w:t>ы</w:t>
      </w:r>
      <w:r w:rsidR="00E52F34" w:rsidRPr="004C287F">
        <w:rPr>
          <w:rStyle w:val="2"/>
          <w:color w:val="000000"/>
          <w:sz w:val="24"/>
          <w:szCs w:val="24"/>
        </w:rPr>
        <w:t xml:space="preserve">  </w:t>
      </w:r>
      <w:proofErr w:type="spellStart"/>
      <w:r w:rsidR="00E52F34" w:rsidRPr="004C287F">
        <w:rPr>
          <w:rStyle w:val="2"/>
          <w:color w:val="000000"/>
          <w:sz w:val="24"/>
          <w:szCs w:val="24"/>
        </w:rPr>
        <w:t>Волжанского</w:t>
      </w:r>
      <w:proofErr w:type="spellEnd"/>
      <w:r w:rsidR="00E52F34" w:rsidRPr="004C287F">
        <w:rPr>
          <w:rStyle w:val="2"/>
          <w:color w:val="000000"/>
          <w:sz w:val="24"/>
          <w:szCs w:val="24"/>
        </w:rPr>
        <w:t xml:space="preserve"> сельсовета </w:t>
      </w:r>
    </w:p>
    <w:p w:rsidR="00E52F34" w:rsidRPr="004C287F" w:rsidRDefault="00E52F34" w:rsidP="00E52F34">
      <w:pPr>
        <w:pStyle w:val="21"/>
        <w:shd w:val="clear" w:color="auto" w:fill="auto"/>
        <w:tabs>
          <w:tab w:val="left" w:pos="7303"/>
        </w:tabs>
        <w:spacing w:after="0" w:line="240" w:lineRule="auto"/>
        <w:jc w:val="left"/>
        <w:rPr>
          <w:sz w:val="24"/>
          <w:szCs w:val="24"/>
        </w:rPr>
        <w:sectPr w:rsidR="00E52F34" w:rsidRPr="004C287F" w:rsidSect="004C287F">
          <w:pgSz w:w="11900" w:h="16840"/>
          <w:pgMar w:top="1134" w:right="1247" w:bottom="1134" w:left="1531" w:header="0" w:footer="3" w:gutter="0"/>
          <w:cols w:space="720"/>
          <w:noEndnote/>
          <w:docGrid w:linePitch="360"/>
        </w:sectPr>
      </w:pPr>
      <w:r w:rsidRPr="004C287F">
        <w:rPr>
          <w:rStyle w:val="2"/>
          <w:color w:val="000000"/>
          <w:sz w:val="24"/>
          <w:szCs w:val="24"/>
        </w:rPr>
        <w:t xml:space="preserve">Советского района                                                                   </w:t>
      </w:r>
      <w:r w:rsidR="003F41D0">
        <w:rPr>
          <w:rStyle w:val="2"/>
          <w:color w:val="000000"/>
          <w:sz w:val="24"/>
          <w:szCs w:val="24"/>
        </w:rPr>
        <w:t>Л.И. Солдатова</w:t>
      </w:r>
      <w:r w:rsidRPr="004C287F">
        <w:rPr>
          <w:rStyle w:val="2"/>
          <w:color w:val="000000"/>
          <w:sz w:val="24"/>
          <w:szCs w:val="24"/>
        </w:rPr>
        <w:t xml:space="preserve">                                 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left="5387"/>
        <w:rPr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lastRenderedPageBreak/>
        <w:t>Утвержден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left="5387" w:right="88"/>
        <w:rPr>
          <w:rStyle w:val="3"/>
          <w:color w:val="000000"/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 xml:space="preserve">решением Собрания депутатов  </w:t>
      </w:r>
      <w:r w:rsidRPr="004C287F">
        <w:rPr>
          <w:rStyle w:val="3"/>
          <w:color w:val="FF0000"/>
          <w:sz w:val="24"/>
          <w:szCs w:val="24"/>
        </w:rPr>
        <w:t xml:space="preserve"> </w:t>
      </w:r>
      <w:proofErr w:type="spellStart"/>
      <w:r w:rsidRPr="004C287F">
        <w:rPr>
          <w:rStyle w:val="3"/>
          <w:sz w:val="24"/>
          <w:szCs w:val="24"/>
        </w:rPr>
        <w:t>Волжанского</w:t>
      </w:r>
      <w:proofErr w:type="spellEnd"/>
      <w:r w:rsidRPr="004C287F">
        <w:rPr>
          <w:rStyle w:val="3"/>
          <w:color w:val="FF0000"/>
          <w:sz w:val="24"/>
          <w:szCs w:val="24"/>
        </w:rPr>
        <w:t xml:space="preserve"> </w:t>
      </w:r>
      <w:r w:rsidRPr="004C287F">
        <w:rPr>
          <w:rStyle w:val="3"/>
          <w:color w:val="000000"/>
          <w:sz w:val="24"/>
          <w:szCs w:val="24"/>
        </w:rPr>
        <w:t>сельсовета Советского района Курской области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left="5387" w:right="-54"/>
        <w:rPr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 xml:space="preserve">от </w:t>
      </w:r>
      <w:r w:rsidR="003F41D0">
        <w:rPr>
          <w:rStyle w:val="3"/>
          <w:color w:val="000000"/>
          <w:sz w:val="24"/>
          <w:szCs w:val="24"/>
        </w:rPr>
        <w:t>23</w:t>
      </w:r>
      <w:r w:rsidRPr="004C287F">
        <w:rPr>
          <w:rStyle w:val="3"/>
          <w:color w:val="000000"/>
          <w:sz w:val="24"/>
          <w:szCs w:val="24"/>
        </w:rPr>
        <w:t xml:space="preserve"> августа 2017 г. № </w:t>
      </w:r>
      <w:r w:rsidR="004C287F">
        <w:rPr>
          <w:rStyle w:val="3"/>
          <w:color w:val="000000"/>
          <w:sz w:val="24"/>
          <w:szCs w:val="24"/>
        </w:rPr>
        <w:t>27</w:t>
      </w:r>
      <w:r w:rsidRPr="004C287F">
        <w:rPr>
          <w:rStyle w:val="3"/>
          <w:color w:val="000000"/>
          <w:sz w:val="24"/>
          <w:szCs w:val="24"/>
        </w:rPr>
        <w:t xml:space="preserve"> </w:t>
      </w: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left="4200"/>
        <w:jc w:val="left"/>
        <w:rPr>
          <w:rStyle w:val="20"/>
          <w:color w:val="000000"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left="4200"/>
        <w:jc w:val="left"/>
        <w:rPr>
          <w:rStyle w:val="20"/>
          <w:color w:val="000000"/>
          <w:sz w:val="24"/>
          <w:szCs w:val="24"/>
        </w:rPr>
      </w:pP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left="4200"/>
        <w:jc w:val="left"/>
        <w:rPr>
          <w:b/>
          <w:sz w:val="28"/>
          <w:szCs w:val="28"/>
        </w:rPr>
      </w:pPr>
      <w:r w:rsidRPr="004C287F">
        <w:rPr>
          <w:rStyle w:val="20"/>
          <w:b/>
          <w:color w:val="000000"/>
          <w:sz w:val="28"/>
          <w:szCs w:val="28"/>
        </w:rPr>
        <w:t>ПОРЯДОК</w:t>
      </w:r>
    </w:p>
    <w:p w:rsidR="00E52F34" w:rsidRPr="004C287F" w:rsidRDefault="00E52F34" w:rsidP="004C287F">
      <w:pPr>
        <w:pStyle w:val="21"/>
        <w:shd w:val="clear" w:color="auto" w:fill="auto"/>
        <w:spacing w:after="0" w:line="240" w:lineRule="auto"/>
        <w:ind w:left="140" w:firstLine="620"/>
        <w:rPr>
          <w:rStyle w:val="20"/>
          <w:b/>
          <w:color w:val="000000"/>
          <w:sz w:val="28"/>
          <w:szCs w:val="28"/>
        </w:rPr>
      </w:pPr>
      <w:r w:rsidRPr="004C287F">
        <w:rPr>
          <w:rStyle w:val="20"/>
          <w:b/>
          <w:color w:val="000000"/>
          <w:sz w:val="28"/>
          <w:szCs w:val="28"/>
        </w:rPr>
        <w:t>расчета иных межбюджетных трансфертов на осуществление муниципальным районом «Советский район» Курской области полномочий муниципального образования «</w:t>
      </w:r>
      <w:proofErr w:type="spellStart"/>
      <w:r w:rsidRPr="004C287F">
        <w:rPr>
          <w:rStyle w:val="20"/>
          <w:b/>
          <w:color w:val="000000"/>
          <w:sz w:val="28"/>
          <w:szCs w:val="28"/>
        </w:rPr>
        <w:t>Волжанский</w:t>
      </w:r>
      <w:proofErr w:type="spellEnd"/>
      <w:r w:rsidRPr="004C287F">
        <w:rPr>
          <w:rStyle w:val="20"/>
          <w:b/>
          <w:color w:val="000000"/>
          <w:sz w:val="28"/>
          <w:szCs w:val="28"/>
        </w:rPr>
        <w:t xml:space="preserve"> сельсовет» Советского района Курской области по внутреннему муниципальному финансовому</w:t>
      </w:r>
      <w:r w:rsidR="004C287F">
        <w:rPr>
          <w:rStyle w:val="20"/>
          <w:b/>
          <w:color w:val="000000"/>
          <w:sz w:val="28"/>
          <w:szCs w:val="28"/>
        </w:rPr>
        <w:t xml:space="preserve">  </w:t>
      </w:r>
      <w:r w:rsidRPr="004C287F">
        <w:rPr>
          <w:rStyle w:val="20"/>
          <w:b/>
          <w:color w:val="000000"/>
          <w:sz w:val="28"/>
          <w:szCs w:val="28"/>
        </w:rPr>
        <w:t>контролю</w:t>
      </w:r>
    </w:p>
    <w:p w:rsidR="00E52F34" w:rsidRPr="004C287F" w:rsidRDefault="00E52F34" w:rsidP="00E52F34">
      <w:pPr>
        <w:pStyle w:val="21"/>
        <w:shd w:val="clear" w:color="auto" w:fill="auto"/>
        <w:spacing w:after="0" w:line="240" w:lineRule="auto"/>
        <w:ind w:left="20"/>
        <w:rPr>
          <w:rStyle w:val="20"/>
          <w:color w:val="000000"/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tabs>
          <w:tab w:val="left" w:pos="740"/>
        </w:tabs>
        <w:spacing w:line="240" w:lineRule="auto"/>
        <w:ind w:firstLine="905"/>
        <w:jc w:val="both"/>
        <w:rPr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 xml:space="preserve">1. </w:t>
      </w:r>
      <w:proofErr w:type="gramStart"/>
      <w:r w:rsidRPr="004C287F">
        <w:rPr>
          <w:rStyle w:val="3"/>
          <w:color w:val="000000"/>
          <w:sz w:val="24"/>
          <w:szCs w:val="24"/>
        </w:rPr>
        <w:t>Порядок расчета иных межбюджетных трансфертов на осуществление муниципаль</w:t>
      </w:r>
      <w:r w:rsidRPr="004C287F">
        <w:rPr>
          <w:rStyle w:val="3"/>
          <w:color w:val="000000"/>
          <w:sz w:val="24"/>
          <w:szCs w:val="24"/>
        </w:rPr>
        <w:softHyphen/>
        <w:t>ным районом «Советский район» Курской области полномочий муниципального образова</w:t>
      </w:r>
      <w:r w:rsidRPr="004C287F">
        <w:rPr>
          <w:rStyle w:val="3"/>
          <w:color w:val="000000"/>
          <w:sz w:val="24"/>
          <w:szCs w:val="24"/>
        </w:rPr>
        <w:softHyphen/>
        <w:t xml:space="preserve">ния </w:t>
      </w:r>
      <w:proofErr w:type="spellStart"/>
      <w:r w:rsidRPr="004C287F">
        <w:rPr>
          <w:rStyle w:val="20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0"/>
          <w:color w:val="000000"/>
          <w:sz w:val="24"/>
          <w:szCs w:val="24"/>
        </w:rPr>
        <w:t xml:space="preserve"> сельсовет</w:t>
      </w:r>
      <w:r w:rsidRPr="004C287F">
        <w:rPr>
          <w:rStyle w:val="3"/>
          <w:color w:val="000000"/>
          <w:sz w:val="24"/>
          <w:szCs w:val="24"/>
        </w:rPr>
        <w:t>» Советского района Курской области по внутреннему му</w:t>
      </w:r>
      <w:r w:rsidRPr="004C287F">
        <w:rPr>
          <w:rStyle w:val="3"/>
          <w:color w:val="000000"/>
          <w:sz w:val="24"/>
          <w:szCs w:val="24"/>
        </w:rPr>
        <w:softHyphen/>
        <w:t>ниципальному финансовому контролю (далее - Порядок), устанавливает порядок расчета объема иных межбюджетных трансфертов, предоставляемых бюджету муниципального района «Советский район» Курской области (далее – бюджет муниципального района) из бюджета муни</w:t>
      </w:r>
      <w:r w:rsidRPr="004C287F">
        <w:rPr>
          <w:rStyle w:val="3"/>
          <w:color w:val="000000"/>
          <w:sz w:val="24"/>
          <w:szCs w:val="24"/>
        </w:rPr>
        <w:softHyphen/>
        <w:t>ципального образования «</w:t>
      </w:r>
      <w:proofErr w:type="spellStart"/>
      <w:r w:rsidRPr="004C287F">
        <w:rPr>
          <w:rStyle w:val="20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0"/>
          <w:color w:val="000000"/>
          <w:sz w:val="24"/>
          <w:szCs w:val="24"/>
        </w:rPr>
        <w:t xml:space="preserve"> сельсовет</w:t>
      </w:r>
      <w:r w:rsidRPr="004C287F">
        <w:rPr>
          <w:rStyle w:val="3"/>
          <w:color w:val="000000"/>
          <w:sz w:val="24"/>
          <w:szCs w:val="24"/>
        </w:rPr>
        <w:t>» Советского района Курской области (далее - бюджет</w:t>
      </w:r>
      <w:proofErr w:type="gramEnd"/>
      <w:r w:rsidRPr="004C287F">
        <w:rPr>
          <w:rStyle w:val="3"/>
          <w:color w:val="000000"/>
          <w:sz w:val="24"/>
          <w:szCs w:val="24"/>
        </w:rPr>
        <w:t xml:space="preserve"> поселения) на осуществление полномочий муниципального образования </w:t>
      </w:r>
      <w:r w:rsidRPr="004C287F">
        <w:rPr>
          <w:rStyle w:val="3"/>
          <w:sz w:val="24"/>
          <w:szCs w:val="24"/>
        </w:rPr>
        <w:t>«</w:t>
      </w:r>
      <w:proofErr w:type="spellStart"/>
      <w:r w:rsidRPr="004C287F">
        <w:rPr>
          <w:rStyle w:val="20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0"/>
          <w:color w:val="000000"/>
          <w:sz w:val="24"/>
          <w:szCs w:val="24"/>
        </w:rPr>
        <w:t xml:space="preserve"> сельсовет</w:t>
      </w:r>
      <w:r w:rsidRPr="004C287F">
        <w:rPr>
          <w:rStyle w:val="3"/>
          <w:color w:val="000000"/>
          <w:sz w:val="24"/>
          <w:szCs w:val="24"/>
        </w:rPr>
        <w:t>» Советского района по осуществлению внутреннего муници</w:t>
      </w:r>
      <w:r w:rsidRPr="004C287F">
        <w:rPr>
          <w:rStyle w:val="3"/>
          <w:color w:val="000000"/>
          <w:sz w:val="24"/>
          <w:szCs w:val="24"/>
        </w:rPr>
        <w:softHyphen/>
        <w:t>пального финансового контроля, разработан в целях установления методики расчета, поряд</w:t>
      </w:r>
      <w:r w:rsidRPr="004C287F">
        <w:rPr>
          <w:rStyle w:val="3"/>
          <w:color w:val="000000"/>
          <w:sz w:val="24"/>
          <w:szCs w:val="24"/>
        </w:rPr>
        <w:softHyphen/>
        <w:t>ка перечисления указанных иных межбюджетных трансфертов и использования средств бюджета поселения, направляемых на финансовое обеспечение осуществления переданных полномочий.</w:t>
      </w:r>
    </w:p>
    <w:p w:rsidR="00E52F34" w:rsidRPr="004C287F" w:rsidRDefault="00E52F34" w:rsidP="00E52F34">
      <w:pPr>
        <w:pStyle w:val="30"/>
        <w:shd w:val="clear" w:color="auto" w:fill="auto"/>
        <w:tabs>
          <w:tab w:val="left" w:pos="740"/>
        </w:tabs>
        <w:spacing w:line="240" w:lineRule="auto"/>
        <w:ind w:firstLine="905"/>
        <w:jc w:val="both"/>
        <w:rPr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 xml:space="preserve">2. </w:t>
      </w:r>
      <w:proofErr w:type="gramStart"/>
      <w:r w:rsidRPr="004C287F">
        <w:rPr>
          <w:rStyle w:val="3"/>
          <w:color w:val="000000"/>
          <w:sz w:val="24"/>
          <w:szCs w:val="24"/>
        </w:rPr>
        <w:t>Межбюджетные трансферты из бюджета поселения на осуществление полномочий поселения по осуществлению внутреннего муниципального финансового контроля преду</w:t>
      </w:r>
      <w:r w:rsidRPr="004C287F">
        <w:rPr>
          <w:rStyle w:val="3"/>
          <w:color w:val="000000"/>
          <w:sz w:val="24"/>
          <w:szCs w:val="24"/>
        </w:rPr>
        <w:softHyphen/>
        <w:t>сматриваются в бюджете поселения на очередной финансовый год (очередной финансовый год и плановый период) в объеме, утвержденном решением о бюджете поселения на оче</w:t>
      </w:r>
      <w:r w:rsidRPr="004C287F">
        <w:rPr>
          <w:rStyle w:val="3"/>
          <w:color w:val="000000"/>
          <w:sz w:val="24"/>
          <w:szCs w:val="24"/>
        </w:rPr>
        <w:softHyphen/>
        <w:t xml:space="preserve">редной финансовый год (очередной финансовый год и плановый период) </w:t>
      </w:r>
      <w:r w:rsidRPr="004C287F">
        <w:rPr>
          <w:rStyle w:val="3"/>
          <w:color w:val="FF0000"/>
          <w:sz w:val="24"/>
          <w:szCs w:val="24"/>
        </w:rPr>
        <w:t>(или на текущий финансовый год (текущий финансовый год и плановый период) в объеме, утвержденном</w:t>
      </w:r>
      <w:proofErr w:type="gramEnd"/>
      <w:r w:rsidRPr="004C287F">
        <w:rPr>
          <w:rStyle w:val="3"/>
          <w:color w:val="FF0000"/>
          <w:sz w:val="24"/>
          <w:szCs w:val="24"/>
        </w:rPr>
        <w:t xml:space="preserve"> </w:t>
      </w:r>
      <w:proofErr w:type="gramStart"/>
      <w:r w:rsidRPr="004C287F">
        <w:rPr>
          <w:rStyle w:val="3"/>
          <w:color w:val="FF0000"/>
          <w:sz w:val="24"/>
          <w:szCs w:val="24"/>
        </w:rPr>
        <w:t>решением о бюджете поселения на текущий финансовый год (текущий финансовый год и плановый период, в случае, если решение о передаче полномочий принято в текущем финансовом году</w:t>
      </w:r>
      <w:r w:rsidRPr="004C287F">
        <w:rPr>
          <w:rStyle w:val="3"/>
          <w:color w:val="000000"/>
          <w:sz w:val="24"/>
          <w:szCs w:val="24"/>
        </w:rPr>
        <w:t>), и предоставляют</w:t>
      </w:r>
      <w:r w:rsidRPr="004C287F">
        <w:rPr>
          <w:rStyle w:val="3"/>
          <w:color w:val="000000"/>
          <w:sz w:val="24"/>
          <w:szCs w:val="24"/>
        </w:rPr>
        <w:softHyphen/>
        <w:t xml:space="preserve">ся за счет собственных доходов бюджета </w:t>
      </w:r>
      <w:proofErr w:type="spellStart"/>
      <w:r w:rsidRPr="004C287F">
        <w:rPr>
          <w:rStyle w:val="3"/>
          <w:color w:val="000000"/>
          <w:sz w:val="24"/>
          <w:szCs w:val="24"/>
        </w:rPr>
        <w:t>Волжанского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сельсовета на основании заклю</w:t>
      </w:r>
      <w:r w:rsidRPr="004C287F">
        <w:rPr>
          <w:rStyle w:val="3"/>
          <w:color w:val="000000"/>
          <w:sz w:val="24"/>
          <w:szCs w:val="24"/>
        </w:rPr>
        <w:softHyphen/>
        <w:t xml:space="preserve">ченного соглашения между Администрацией </w:t>
      </w:r>
      <w:proofErr w:type="spellStart"/>
      <w:r w:rsidRPr="004C287F">
        <w:rPr>
          <w:rStyle w:val="3"/>
          <w:color w:val="000000"/>
          <w:sz w:val="24"/>
          <w:szCs w:val="24"/>
        </w:rPr>
        <w:t>Волжанского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сельсовета Советского рай</w:t>
      </w:r>
      <w:r w:rsidRPr="004C287F">
        <w:rPr>
          <w:rStyle w:val="3"/>
          <w:color w:val="000000"/>
          <w:sz w:val="24"/>
          <w:szCs w:val="24"/>
        </w:rPr>
        <w:softHyphen/>
        <w:t>она Курской области и Администрацией Советского  района Курской области.</w:t>
      </w:r>
      <w:proofErr w:type="gramEnd"/>
    </w:p>
    <w:p w:rsidR="00E52F34" w:rsidRPr="004C287F" w:rsidRDefault="00E52F34" w:rsidP="00E52F34">
      <w:pPr>
        <w:pStyle w:val="30"/>
        <w:shd w:val="clear" w:color="auto" w:fill="auto"/>
        <w:tabs>
          <w:tab w:val="left" w:pos="740"/>
        </w:tabs>
        <w:spacing w:line="240" w:lineRule="auto"/>
        <w:ind w:firstLine="905"/>
        <w:jc w:val="both"/>
        <w:rPr>
          <w:rStyle w:val="3"/>
          <w:color w:val="000000"/>
          <w:sz w:val="24"/>
          <w:szCs w:val="24"/>
        </w:rPr>
      </w:pPr>
      <w:r w:rsidRPr="004C287F">
        <w:rPr>
          <w:sz w:val="24"/>
          <w:szCs w:val="24"/>
        </w:rPr>
        <w:t xml:space="preserve">3. </w:t>
      </w:r>
      <w:proofErr w:type="gramStart"/>
      <w:r w:rsidRPr="004C287F">
        <w:rPr>
          <w:rStyle w:val="3"/>
          <w:color w:val="000000"/>
          <w:sz w:val="24"/>
          <w:szCs w:val="24"/>
        </w:rPr>
        <w:t>Иные межбюджетные трансферты из бюджета поселения на осуществление полно</w:t>
      </w:r>
      <w:r w:rsidRPr="004C287F">
        <w:rPr>
          <w:rStyle w:val="3"/>
          <w:color w:val="000000"/>
          <w:sz w:val="24"/>
          <w:szCs w:val="24"/>
        </w:rPr>
        <w:softHyphen/>
        <w:t>мочий муниципального образования «</w:t>
      </w:r>
      <w:proofErr w:type="spellStart"/>
      <w:r w:rsidRPr="004C287F">
        <w:rPr>
          <w:rStyle w:val="20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0"/>
          <w:color w:val="000000"/>
          <w:sz w:val="24"/>
          <w:szCs w:val="24"/>
        </w:rPr>
        <w:t xml:space="preserve"> сельсовет</w:t>
      </w:r>
      <w:r w:rsidRPr="004C287F">
        <w:rPr>
          <w:rStyle w:val="3"/>
          <w:color w:val="000000"/>
          <w:sz w:val="24"/>
          <w:szCs w:val="24"/>
        </w:rPr>
        <w:t xml:space="preserve">» Советского района по осуществлению внутреннего муниципального финансового контроля перечисляются в бюджет муниципального района </w:t>
      </w:r>
      <w:r w:rsidRPr="004C287F">
        <w:rPr>
          <w:rStyle w:val="3"/>
          <w:sz w:val="24"/>
          <w:szCs w:val="24"/>
        </w:rPr>
        <w:t>за 1-ое полугодие в размере 1/2 от годовой суммы, предусмотренной на эти цепи в текущем финансовом году - не позднее 20 января текущего года и за 2-ое полугодие в размере 1/2 от годовой</w:t>
      </w:r>
      <w:proofErr w:type="gramEnd"/>
      <w:r w:rsidRPr="004C287F">
        <w:rPr>
          <w:rStyle w:val="3"/>
          <w:sz w:val="24"/>
          <w:szCs w:val="24"/>
        </w:rPr>
        <w:t xml:space="preserve"> суммы - не позднее 20 июля текущего года</w:t>
      </w:r>
      <w:r w:rsidRPr="004C287F">
        <w:rPr>
          <w:rStyle w:val="3"/>
          <w:color w:val="000000"/>
          <w:sz w:val="24"/>
          <w:szCs w:val="24"/>
        </w:rPr>
        <w:t xml:space="preserve">. </w:t>
      </w:r>
      <w:r w:rsidRPr="004C287F">
        <w:rPr>
          <w:rStyle w:val="3"/>
          <w:color w:val="000000"/>
          <w:sz w:val="24"/>
          <w:szCs w:val="24"/>
        </w:rPr>
        <w:lastRenderedPageBreak/>
        <w:t>В случае</w:t>
      </w:r>
      <w:proofErr w:type="gramStart"/>
      <w:r w:rsidRPr="004C287F">
        <w:rPr>
          <w:rStyle w:val="3"/>
          <w:color w:val="000000"/>
          <w:sz w:val="24"/>
          <w:szCs w:val="24"/>
        </w:rPr>
        <w:t>,</w:t>
      </w:r>
      <w:proofErr w:type="gramEnd"/>
      <w:r w:rsidRPr="004C287F">
        <w:rPr>
          <w:rStyle w:val="3"/>
          <w:color w:val="000000"/>
          <w:sz w:val="24"/>
          <w:szCs w:val="24"/>
        </w:rPr>
        <w:t xml:space="preserve"> если </w:t>
      </w:r>
      <w:r w:rsidRPr="004C287F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передача полномочий осуществляется не с начала финансового года,  то перечисление межбюджетных трансфертов осуществляется в сроки, указанные в Соглашении о передаче полномочий.</w:t>
      </w:r>
    </w:p>
    <w:p w:rsidR="00E52F34" w:rsidRPr="004C287F" w:rsidRDefault="00E52F34" w:rsidP="00E52F34">
      <w:pPr>
        <w:pStyle w:val="30"/>
        <w:shd w:val="clear" w:color="auto" w:fill="auto"/>
        <w:tabs>
          <w:tab w:val="left" w:pos="740"/>
        </w:tabs>
        <w:spacing w:line="240" w:lineRule="auto"/>
        <w:ind w:firstLine="905"/>
        <w:jc w:val="both"/>
        <w:rPr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>4. Годовой объем иных межбюджетных трансфертов из бюджета поселения в бюд</w:t>
      </w:r>
      <w:r w:rsidRPr="004C287F">
        <w:rPr>
          <w:rStyle w:val="3"/>
          <w:color w:val="000000"/>
          <w:sz w:val="24"/>
          <w:szCs w:val="24"/>
        </w:rPr>
        <w:softHyphen/>
        <w:t xml:space="preserve">жет муниципального района на осуществление переданных полномочий муниципального образования </w:t>
      </w:r>
      <w:r w:rsidRPr="004C287F">
        <w:rPr>
          <w:rStyle w:val="3"/>
          <w:sz w:val="24"/>
          <w:szCs w:val="24"/>
        </w:rPr>
        <w:t>«</w:t>
      </w:r>
      <w:proofErr w:type="spellStart"/>
      <w:r w:rsidRPr="004C287F">
        <w:rPr>
          <w:rStyle w:val="20"/>
          <w:color w:val="000000"/>
          <w:sz w:val="24"/>
          <w:szCs w:val="24"/>
        </w:rPr>
        <w:t>Волжанский</w:t>
      </w:r>
      <w:proofErr w:type="spellEnd"/>
      <w:r w:rsidRPr="004C287F">
        <w:rPr>
          <w:rStyle w:val="20"/>
          <w:color w:val="000000"/>
          <w:sz w:val="24"/>
          <w:szCs w:val="24"/>
        </w:rPr>
        <w:t xml:space="preserve"> сельсовет</w:t>
      </w:r>
      <w:r w:rsidRPr="004C287F">
        <w:rPr>
          <w:rStyle w:val="3"/>
          <w:color w:val="000000"/>
          <w:sz w:val="24"/>
          <w:szCs w:val="24"/>
        </w:rPr>
        <w:t>» Советского района по осуществлению внутреннего муниципального фи</w:t>
      </w:r>
      <w:r w:rsidRPr="004C287F">
        <w:rPr>
          <w:rStyle w:val="3"/>
          <w:color w:val="000000"/>
          <w:sz w:val="24"/>
          <w:szCs w:val="24"/>
        </w:rPr>
        <w:softHyphen/>
        <w:t>нансового контроля, определяется по формуле: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= (Ч </w:t>
      </w:r>
      <w:proofErr w:type="spellStart"/>
      <w:r w:rsidRPr="004C287F">
        <w:rPr>
          <w:rStyle w:val="3"/>
          <w:color w:val="000000"/>
          <w:sz w:val="24"/>
          <w:szCs w:val="24"/>
        </w:rPr>
        <w:t>х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Норм</w:t>
      </w:r>
      <w:proofErr w:type="gramStart"/>
      <w:r w:rsidRPr="004C287F">
        <w:rPr>
          <w:rStyle w:val="3"/>
          <w:color w:val="000000"/>
          <w:sz w:val="24"/>
          <w:szCs w:val="24"/>
        </w:rPr>
        <w:t>) :</w:t>
      </w:r>
      <w:proofErr w:type="gramEnd"/>
      <w:r w:rsidRPr="004C287F">
        <w:rPr>
          <w:rStyle w:val="3"/>
          <w:color w:val="000000"/>
          <w:sz w:val="24"/>
          <w:szCs w:val="24"/>
        </w:rPr>
        <w:t xml:space="preserve"> </w:t>
      </w: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Kmo</w:t>
      </w:r>
      <w:proofErr w:type="spellEnd"/>
      <w:r w:rsidRPr="004C287F">
        <w:rPr>
          <w:rStyle w:val="3"/>
          <w:color w:val="000000"/>
          <w:sz w:val="24"/>
          <w:szCs w:val="24"/>
        </w:rPr>
        <w:t>, где: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- объем иных межбюджетных трансфертов из бюджета поселения;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r w:rsidRPr="004C287F">
        <w:rPr>
          <w:rStyle w:val="3"/>
          <w:color w:val="000000"/>
          <w:sz w:val="24"/>
          <w:szCs w:val="24"/>
        </w:rPr>
        <w:t>Ч – штатная численность работников муниципального района, необходимая для осуществления переданных всеми поселениями района полномочий по осуществлению внутреннего муниципального фи</w:t>
      </w:r>
      <w:r w:rsidRPr="004C287F">
        <w:rPr>
          <w:rStyle w:val="3"/>
          <w:color w:val="000000"/>
          <w:sz w:val="24"/>
          <w:szCs w:val="24"/>
        </w:rPr>
        <w:softHyphen/>
        <w:t xml:space="preserve">нансового контроля (принимается </w:t>
      </w:r>
      <w:proofErr w:type="gramStart"/>
      <w:r w:rsidRPr="004C287F">
        <w:rPr>
          <w:rStyle w:val="3"/>
          <w:color w:val="000000"/>
          <w:sz w:val="24"/>
          <w:szCs w:val="24"/>
        </w:rPr>
        <w:t>равной</w:t>
      </w:r>
      <w:proofErr w:type="gramEnd"/>
      <w:r w:rsidRPr="004C287F">
        <w:rPr>
          <w:rStyle w:val="3"/>
          <w:color w:val="000000"/>
          <w:sz w:val="24"/>
          <w:szCs w:val="24"/>
        </w:rPr>
        <w:t xml:space="preserve"> 0,25 шт.ед.);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4C287F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Норм - норматив потребности в бюджетных средствах на содержание работника для осуществления переданных поселениями полномочий по внутреннему муниципальному финансовому контролю в расчете на 1 ставку (принимается равным нормативу расходов на содержание органов местного самоуправления муниципального района в расчете на 1 работника, утвержденному Постановлением Администрации Курской области от 02.12.2016г. №914-па)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proofErr w:type="gramStart"/>
      <w:r w:rsidRPr="004C287F">
        <w:rPr>
          <w:rStyle w:val="3"/>
          <w:color w:val="000000"/>
          <w:sz w:val="24"/>
          <w:szCs w:val="24"/>
          <w:lang w:val="en-US"/>
        </w:rPr>
        <w:t>Kmo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- количество </w:t>
      </w:r>
      <w:r w:rsidRPr="004C287F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муниципальных образований входящих в состав муниципального района.</w:t>
      </w:r>
      <w:proofErr w:type="gramEnd"/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59"/>
        <w:jc w:val="both"/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</w:pPr>
      <w:r w:rsidRPr="004C287F">
        <w:rPr>
          <w:rStyle w:val="4"/>
          <w:rFonts w:ascii="Arial" w:hAnsi="Arial" w:cs="Arial"/>
          <w:b w:val="0"/>
          <w:bCs w:val="0"/>
          <w:color w:val="000000"/>
          <w:sz w:val="24"/>
          <w:szCs w:val="24"/>
        </w:rPr>
        <w:t>5. В случае если передача полномочий осуществляется не с начала финансового года и (или) не на весь финансовый год, то расчет передаваемого объема межбюджетных трансфертов корректируется с учетом периода передачи соответствующих полномочий и рассчитывается по  формуле: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59"/>
        <w:jc w:val="both"/>
        <w:rPr>
          <w:rStyle w:val="3"/>
          <w:color w:val="000000"/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59"/>
        <w:jc w:val="both"/>
        <w:rPr>
          <w:rStyle w:val="3"/>
          <w:color w:val="000000"/>
          <w:sz w:val="24"/>
          <w:szCs w:val="24"/>
        </w:rPr>
      </w:pP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(</w:t>
      </w:r>
      <w:r w:rsidRPr="004C287F">
        <w:rPr>
          <w:rStyle w:val="3"/>
          <w:color w:val="000000"/>
          <w:sz w:val="24"/>
          <w:szCs w:val="24"/>
          <w:lang w:val="en-US"/>
        </w:rPr>
        <w:t>p</w:t>
      </w:r>
      <w:proofErr w:type="gramStart"/>
      <w:r w:rsidRPr="004C287F">
        <w:rPr>
          <w:rStyle w:val="3"/>
          <w:color w:val="000000"/>
          <w:sz w:val="24"/>
          <w:szCs w:val="24"/>
        </w:rPr>
        <w:t>)=</w:t>
      </w:r>
      <w:proofErr w:type="spellStart"/>
      <w:proofErr w:type="gramEnd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: 12 </w:t>
      </w:r>
      <w:proofErr w:type="spellStart"/>
      <w:r w:rsidRPr="004C287F">
        <w:rPr>
          <w:rStyle w:val="3"/>
          <w:color w:val="000000"/>
          <w:sz w:val="24"/>
          <w:szCs w:val="24"/>
        </w:rPr>
        <w:t>х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Р, где: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59"/>
        <w:jc w:val="both"/>
        <w:rPr>
          <w:rStyle w:val="3"/>
          <w:color w:val="000000"/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(</w:t>
      </w:r>
      <w:r w:rsidRPr="004C287F">
        <w:rPr>
          <w:rStyle w:val="3"/>
          <w:color w:val="000000"/>
          <w:sz w:val="24"/>
          <w:szCs w:val="24"/>
          <w:lang w:val="en-US"/>
        </w:rPr>
        <w:t>p</w:t>
      </w:r>
      <w:r w:rsidRPr="004C287F">
        <w:rPr>
          <w:rStyle w:val="3"/>
          <w:color w:val="000000"/>
          <w:sz w:val="24"/>
          <w:szCs w:val="24"/>
        </w:rPr>
        <w:t>) - объем иных межбюджетных трансфертов из бюджета поселения на период передачи полномочий;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proofErr w:type="spellStart"/>
      <w:r w:rsidRPr="004C287F">
        <w:rPr>
          <w:rStyle w:val="3"/>
          <w:color w:val="000000"/>
          <w:sz w:val="24"/>
          <w:szCs w:val="24"/>
          <w:lang w:val="en-US"/>
        </w:rPr>
        <w:t>Vmt</w:t>
      </w:r>
      <w:proofErr w:type="spellEnd"/>
      <w:r w:rsidRPr="004C287F">
        <w:rPr>
          <w:rStyle w:val="3"/>
          <w:color w:val="000000"/>
          <w:sz w:val="24"/>
          <w:szCs w:val="24"/>
        </w:rPr>
        <w:t xml:space="preserve"> - объем иных межбюджетных трансфертов из бюджета поселения на год, рассчитанный по формуле, указанной в п.4;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rStyle w:val="3"/>
          <w:color w:val="000000"/>
          <w:sz w:val="24"/>
          <w:szCs w:val="24"/>
        </w:rPr>
      </w:pPr>
      <w:proofErr w:type="gramStart"/>
      <w:r w:rsidRPr="004C287F">
        <w:rPr>
          <w:rStyle w:val="3"/>
          <w:color w:val="000000"/>
          <w:sz w:val="24"/>
          <w:szCs w:val="24"/>
        </w:rPr>
        <w:t>Р</w:t>
      </w:r>
      <w:proofErr w:type="gramEnd"/>
      <w:r w:rsidRPr="004C287F">
        <w:rPr>
          <w:rStyle w:val="3"/>
          <w:color w:val="000000"/>
          <w:sz w:val="24"/>
          <w:szCs w:val="24"/>
        </w:rPr>
        <w:t xml:space="preserve"> – период финансового года (количество месяцев), на который передаются полномочия. 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  <w:r w:rsidRPr="004C287F">
        <w:rPr>
          <w:sz w:val="24"/>
          <w:szCs w:val="24"/>
        </w:rPr>
        <w:t>5. Расчет производится в рублях.</w:t>
      </w: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E52F34" w:rsidRPr="004C287F" w:rsidRDefault="00E52F34" w:rsidP="00E52F34">
      <w:pPr>
        <w:pStyle w:val="30"/>
        <w:shd w:val="clear" w:color="auto" w:fill="auto"/>
        <w:spacing w:line="240" w:lineRule="auto"/>
        <w:ind w:firstLine="460"/>
        <w:jc w:val="both"/>
        <w:rPr>
          <w:sz w:val="24"/>
          <w:szCs w:val="24"/>
        </w:rPr>
      </w:pPr>
    </w:p>
    <w:p w:rsidR="00875237" w:rsidRPr="004C287F" w:rsidRDefault="00875237">
      <w:pPr>
        <w:rPr>
          <w:rFonts w:ascii="Arial" w:hAnsi="Arial" w:cs="Arial"/>
          <w:sz w:val="24"/>
          <w:szCs w:val="24"/>
        </w:rPr>
      </w:pPr>
    </w:p>
    <w:sectPr w:rsidR="00875237" w:rsidRPr="004C287F" w:rsidSect="00E13A2A">
      <w:pgSz w:w="11900" w:h="16840"/>
      <w:pgMar w:top="1134" w:right="1247" w:bottom="1134" w:left="153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2F34"/>
    <w:rsid w:val="002B2D1D"/>
    <w:rsid w:val="003F41D0"/>
    <w:rsid w:val="00454E05"/>
    <w:rsid w:val="004C287F"/>
    <w:rsid w:val="00875237"/>
    <w:rsid w:val="00CA1197"/>
    <w:rsid w:val="00E13A2A"/>
    <w:rsid w:val="00E5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E52F34"/>
    <w:rPr>
      <w:rFonts w:ascii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52F34"/>
    <w:rPr>
      <w:rFonts w:ascii="Arial" w:hAnsi="Arial" w:cs="Arial"/>
      <w:sz w:val="32"/>
      <w:szCs w:val="32"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E52F34"/>
    <w:rPr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sid w:val="00E52F34"/>
    <w:rPr>
      <w:rFonts w:ascii="Arial" w:hAnsi="Arial" w:cs="Arial"/>
      <w:sz w:val="19"/>
      <w:szCs w:val="19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52F34"/>
  </w:style>
  <w:style w:type="character" w:customStyle="1" w:styleId="4">
    <w:name w:val="Основной текст (4)_"/>
    <w:basedOn w:val="a0"/>
    <w:link w:val="40"/>
    <w:uiPriority w:val="99"/>
    <w:locked/>
    <w:rsid w:val="00E52F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2F34"/>
    <w:pPr>
      <w:widowControl w:val="0"/>
      <w:shd w:val="clear" w:color="auto" w:fill="FFFFFF"/>
      <w:spacing w:after="600" w:line="240" w:lineRule="atLeast"/>
      <w:jc w:val="center"/>
    </w:pPr>
    <w:rPr>
      <w:rFonts w:ascii="Arial" w:hAnsi="Arial" w:cs="Arial"/>
    </w:rPr>
  </w:style>
  <w:style w:type="paragraph" w:customStyle="1" w:styleId="10">
    <w:name w:val="Заголовок №1"/>
    <w:basedOn w:val="a"/>
    <w:link w:val="1"/>
    <w:uiPriority w:val="99"/>
    <w:rsid w:val="00E52F34"/>
    <w:pPr>
      <w:widowControl w:val="0"/>
      <w:shd w:val="clear" w:color="auto" w:fill="FFFFFF"/>
      <w:spacing w:before="600" w:after="360" w:line="240" w:lineRule="atLeast"/>
      <w:outlineLvl w:val="0"/>
    </w:pPr>
    <w:rPr>
      <w:rFonts w:ascii="Arial" w:hAnsi="Arial" w:cs="Arial"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E52F34"/>
    <w:pPr>
      <w:widowControl w:val="0"/>
      <w:shd w:val="clear" w:color="auto" w:fill="FFFFFF"/>
      <w:spacing w:after="0" w:line="259" w:lineRule="exact"/>
    </w:pPr>
    <w:rPr>
      <w:rFonts w:ascii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E52F34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912</Words>
  <Characters>5202</Characters>
  <Application>Microsoft Office Word</Application>
  <DocSecurity>0</DocSecurity>
  <Lines>43</Lines>
  <Paragraphs>12</Paragraphs>
  <ScaleCrop>false</ScaleCrop>
  <Company>Microsoft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5</cp:revision>
  <dcterms:created xsi:type="dcterms:W3CDTF">2017-09-11T09:12:00Z</dcterms:created>
  <dcterms:modified xsi:type="dcterms:W3CDTF">2017-09-11T12:42:00Z</dcterms:modified>
</cp:coreProperties>
</file>