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53" w:rsidRPr="004C5F57" w:rsidRDefault="007B184A" w:rsidP="004C5F57">
      <w:pPr>
        <w:keepNext/>
        <w:spacing w:before="240" w:after="60" w:line="240" w:lineRule="auto"/>
        <w:jc w:val="center"/>
        <w:outlineLvl w:val="1"/>
        <w:rPr>
          <w:rFonts w:ascii="Arial" w:eastAsiaTheme="majorEastAsia" w:hAnsi="Arial" w:cs="Arial"/>
          <w:b/>
          <w:bCs/>
          <w:iCs/>
          <w:sz w:val="32"/>
          <w:szCs w:val="32"/>
          <w:lang w:eastAsia="en-US"/>
        </w:rPr>
      </w:pPr>
      <w:r w:rsidRPr="004C5F57">
        <w:rPr>
          <w:rFonts w:ascii="Arial" w:eastAsiaTheme="majorEastAsia" w:hAnsi="Arial" w:cs="Arial"/>
          <w:b/>
          <w:bCs/>
          <w:iCs/>
          <w:sz w:val="32"/>
          <w:szCs w:val="32"/>
          <w:lang w:eastAsia="en-US"/>
        </w:rPr>
        <w:t>СОБРАНИЕ  ДЕПУТАТОВ</w:t>
      </w:r>
    </w:p>
    <w:p w:rsidR="007B184A" w:rsidRPr="004C5F57" w:rsidRDefault="002D4553" w:rsidP="004C5F57">
      <w:pPr>
        <w:keepNext/>
        <w:spacing w:before="240" w:after="60" w:line="240" w:lineRule="auto"/>
        <w:jc w:val="center"/>
        <w:outlineLvl w:val="1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4C5F57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ЛЕДОВСКОГО </w:t>
      </w:r>
      <w:r w:rsidR="007B184A" w:rsidRPr="004C5F57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 СЕЛЬСОВЕТА</w:t>
      </w:r>
    </w:p>
    <w:p w:rsidR="00CA2AF7" w:rsidRPr="004C5F57" w:rsidRDefault="007B184A" w:rsidP="004C5F5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4C5F57">
        <w:rPr>
          <w:rFonts w:ascii="Arial" w:eastAsiaTheme="minorHAnsi" w:hAnsi="Arial" w:cs="Arial"/>
          <w:b/>
          <w:sz w:val="32"/>
          <w:szCs w:val="32"/>
          <w:lang w:eastAsia="en-US"/>
        </w:rPr>
        <w:t>СОВЕТСКОГО РАЙОНА    КУРСКОЙ  ОБЛАСТИ</w:t>
      </w:r>
    </w:p>
    <w:p w:rsidR="00CA2AF7" w:rsidRPr="004C5F57" w:rsidRDefault="00CA2AF7" w:rsidP="004C5F5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</w:rPr>
      </w:pPr>
      <w:r w:rsidRPr="004C5F57">
        <w:rPr>
          <w:rFonts w:ascii="Arial" w:eastAsia="Times New Roman" w:hAnsi="Arial" w:cs="Arial"/>
          <w:b/>
          <w:bCs/>
          <w:sz w:val="32"/>
          <w:szCs w:val="32"/>
        </w:rPr>
        <w:t>РЕШЕНИЕ</w:t>
      </w:r>
    </w:p>
    <w:p w:rsidR="00CA2AF7" w:rsidRPr="004C5F57" w:rsidRDefault="007129F6" w:rsidP="004C5F5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</w:rPr>
      </w:pPr>
      <w:r w:rsidRPr="004C5F57">
        <w:rPr>
          <w:rFonts w:ascii="Arial" w:eastAsia="Times New Roman" w:hAnsi="Arial" w:cs="Arial"/>
          <w:b/>
          <w:bCs/>
          <w:sz w:val="32"/>
          <w:szCs w:val="32"/>
        </w:rPr>
        <w:t xml:space="preserve">от 3 июля </w:t>
      </w:r>
      <w:r w:rsidR="007B184A" w:rsidRPr="004C5F57">
        <w:rPr>
          <w:rFonts w:ascii="Arial" w:eastAsia="Times New Roman" w:hAnsi="Arial" w:cs="Arial"/>
          <w:b/>
          <w:bCs/>
          <w:sz w:val="32"/>
          <w:szCs w:val="32"/>
        </w:rPr>
        <w:t>201</w:t>
      </w:r>
      <w:r w:rsidR="00112163" w:rsidRPr="004C5F57">
        <w:rPr>
          <w:rFonts w:ascii="Arial" w:eastAsia="Times New Roman" w:hAnsi="Arial" w:cs="Arial"/>
          <w:b/>
          <w:bCs/>
          <w:sz w:val="32"/>
          <w:szCs w:val="32"/>
        </w:rPr>
        <w:t>7</w:t>
      </w:r>
      <w:r w:rsidR="007B184A" w:rsidRPr="004C5F57">
        <w:rPr>
          <w:rFonts w:ascii="Arial" w:eastAsia="Times New Roman" w:hAnsi="Arial" w:cs="Arial"/>
          <w:b/>
          <w:bCs/>
          <w:sz w:val="32"/>
          <w:szCs w:val="32"/>
        </w:rPr>
        <w:t xml:space="preserve"> года          №</w:t>
      </w:r>
      <w:r w:rsidR="00103A46" w:rsidRPr="004C5F57">
        <w:rPr>
          <w:rFonts w:ascii="Arial" w:eastAsia="Times New Roman" w:hAnsi="Arial" w:cs="Arial"/>
          <w:b/>
          <w:bCs/>
          <w:sz w:val="32"/>
          <w:szCs w:val="32"/>
        </w:rPr>
        <w:t>16</w:t>
      </w:r>
    </w:p>
    <w:p w:rsidR="00213154" w:rsidRPr="004C5F57" w:rsidRDefault="00213154" w:rsidP="004C5F57">
      <w:pPr>
        <w:pStyle w:val="a6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C5F57">
        <w:rPr>
          <w:rFonts w:ascii="Arial" w:eastAsia="Calibri" w:hAnsi="Arial" w:cs="Arial"/>
          <w:b/>
          <w:sz w:val="32"/>
          <w:szCs w:val="32"/>
          <w:lang w:eastAsia="en-US"/>
        </w:rPr>
        <w:t>О внесении дополнений в решение</w:t>
      </w:r>
    </w:p>
    <w:p w:rsidR="00213154" w:rsidRPr="004C5F57" w:rsidRDefault="00213154" w:rsidP="004C5F57">
      <w:pPr>
        <w:pStyle w:val="a6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C5F57">
        <w:rPr>
          <w:rFonts w:ascii="Arial" w:eastAsia="Calibri" w:hAnsi="Arial" w:cs="Arial"/>
          <w:b/>
          <w:sz w:val="32"/>
          <w:szCs w:val="32"/>
          <w:lang w:eastAsia="en-US"/>
        </w:rPr>
        <w:t xml:space="preserve">Собрания депутатов </w:t>
      </w:r>
      <w:proofErr w:type="spellStart"/>
      <w:r w:rsidR="002D4553" w:rsidRPr="004C5F57">
        <w:rPr>
          <w:rFonts w:ascii="Arial" w:eastAsia="Calibri" w:hAnsi="Arial" w:cs="Arial"/>
          <w:b/>
          <w:sz w:val="32"/>
          <w:szCs w:val="32"/>
          <w:lang w:eastAsia="en-US"/>
        </w:rPr>
        <w:t>Ледовского</w:t>
      </w:r>
      <w:proofErr w:type="spellEnd"/>
      <w:r w:rsidR="002D4553" w:rsidRPr="004C5F5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4C5F57">
        <w:rPr>
          <w:rFonts w:ascii="Arial" w:eastAsia="Calibri" w:hAnsi="Arial" w:cs="Arial"/>
          <w:b/>
          <w:sz w:val="32"/>
          <w:szCs w:val="32"/>
          <w:lang w:eastAsia="en-US"/>
        </w:rPr>
        <w:t>сельсовета</w:t>
      </w:r>
    </w:p>
    <w:p w:rsidR="00CA2AF7" w:rsidRPr="004C5F57" w:rsidRDefault="00213154" w:rsidP="004C5F57">
      <w:pPr>
        <w:pStyle w:val="a6"/>
        <w:jc w:val="center"/>
        <w:rPr>
          <w:rFonts w:ascii="Arial" w:hAnsi="Arial" w:cs="Arial"/>
          <w:b/>
          <w:bCs/>
          <w:sz w:val="32"/>
          <w:szCs w:val="32"/>
        </w:rPr>
      </w:pPr>
      <w:r w:rsidRPr="004C5F57">
        <w:rPr>
          <w:rFonts w:ascii="Arial" w:eastAsia="Calibri" w:hAnsi="Arial" w:cs="Arial"/>
          <w:b/>
          <w:sz w:val="32"/>
          <w:szCs w:val="32"/>
          <w:lang w:eastAsia="en-US"/>
        </w:rPr>
        <w:t>Советског</w:t>
      </w:r>
      <w:r w:rsidR="00103A46" w:rsidRPr="004C5F57">
        <w:rPr>
          <w:rFonts w:ascii="Arial" w:eastAsia="Calibri" w:hAnsi="Arial" w:cs="Arial"/>
          <w:b/>
          <w:sz w:val="32"/>
          <w:szCs w:val="32"/>
          <w:lang w:eastAsia="en-US"/>
        </w:rPr>
        <w:t xml:space="preserve">о района Курской  области  №  18 </w:t>
      </w:r>
      <w:r w:rsidRPr="004C5F57">
        <w:rPr>
          <w:rFonts w:ascii="Arial" w:eastAsia="Calibri" w:hAnsi="Arial" w:cs="Arial"/>
          <w:b/>
          <w:sz w:val="32"/>
          <w:szCs w:val="32"/>
          <w:lang w:eastAsia="en-US"/>
        </w:rPr>
        <w:t>от 01.07.2016 года</w:t>
      </w:r>
      <w:r w:rsidR="004C5F5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4C5F57">
        <w:rPr>
          <w:rFonts w:ascii="Arial" w:hAnsi="Arial" w:cs="Arial"/>
          <w:b/>
          <w:bCs/>
          <w:sz w:val="32"/>
          <w:szCs w:val="32"/>
        </w:rPr>
        <w:t>«</w:t>
      </w:r>
      <w:r w:rsidR="00CA2AF7" w:rsidRPr="004C5F57">
        <w:rPr>
          <w:rFonts w:ascii="Arial" w:hAnsi="Arial" w:cs="Arial"/>
          <w:b/>
          <w:bCs/>
          <w:sz w:val="32"/>
          <w:szCs w:val="32"/>
        </w:rPr>
        <w:t>Об утверждении Правил благоустройства территории муниципального образования "</w:t>
      </w:r>
      <w:proofErr w:type="spellStart"/>
      <w:r w:rsidR="00310D2B" w:rsidRPr="004C5F57">
        <w:rPr>
          <w:rFonts w:ascii="Arial" w:hAnsi="Arial" w:cs="Arial"/>
          <w:b/>
          <w:bCs/>
          <w:sz w:val="32"/>
          <w:szCs w:val="32"/>
        </w:rPr>
        <w:t>Ледовский</w:t>
      </w:r>
      <w:proofErr w:type="spellEnd"/>
      <w:r w:rsidR="00310D2B" w:rsidRPr="004C5F57">
        <w:rPr>
          <w:rFonts w:ascii="Arial" w:hAnsi="Arial" w:cs="Arial"/>
          <w:b/>
          <w:bCs/>
          <w:sz w:val="32"/>
          <w:szCs w:val="32"/>
        </w:rPr>
        <w:t xml:space="preserve"> </w:t>
      </w:r>
      <w:r w:rsidR="00CA2AF7" w:rsidRPr="004C5F57">
        <w:rPr>
          <w:rFonts w:ascii="Arial" w:hAnsi="Arial" w:cs="Arial"/>
          <w:b/>
          <w:bCs/>
          <w:sz w:val="32"/>
          <w:szCs w:val="32"/>
        </w:rPr>
        <w:t xml:space="preserve"> сельсовет"</w:t>
      </w:r>
      <w:r w:rsidR="00B51A4C" w:rsidRPr="004C5F57">
        <w:rPr>
          <w:rFonts w:ascii="Arial" w:hAnsi="Arial" w:cs="Arial"/>
          <w:b/>
          <w:bCs/>
          <w:sz w:val="32"/>
          <w:szCs w:val="32"/>
        </w:rPr>
        <w:t xml:space="preserve"> Советского района Курской области</w:t>
      </w:r>
      <w:r w:rsidRPr="004C5F57">
        <w:rPr>
          <w:rFonts w:ascii="Arial" w:hAnsi="Arial" w:cs="Arial"/>
          <w:b/>
          <w:bCs/>
          <w:sz w:val="32"/>
          <w:szCs w:val="32"/>
        </w:rPr>
        <w:t>»</w:t>
      </w:r>
    </w:p>
    <w:p w:rsidR="00CA2AF7" w:rsidRPr="004C5F57" w:rsidRDefault="00CA2AF7" w:rsidP="00CA2AF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C5F57">
        <w:rPr>
          <w:rFonts w:ascii="Arial" w:eastAsia="Times New Roman" w:hAnsi="Arial" w:cs="Arial"/>
          <w:sz w:val="24"/>
          <w:szCs w:val="24"/>
        </w:rPr>
        <w:t xml:space="preserve">В соответствии с Федеральным законом от 6 октября 2003 года N 131-ФЗ "Об общих принципах организации местного самоуправления в Российской Федерации", </w:t>
      </w:r>
      <w:hyperlink r:id="rId5" w:history="1">
        <w:r w:rsidRPr="004C5F57">
          <w:rPr>
            <w:rFonts w:ascii="Arial" w:eastAsia="Times New Roman" w:hAnsi="Arial" w:cs="Arial"/>
            <w:sz w:val="24"/>
            <w:szCs w:val="24"/>
          </w:rPr>
          <w:t>Уставом</w:t>
        </w:r>
      </w:hyperlink>
      <w:r w:rsidR="00EC7143" w:rsidRPr="004C5F57">
        <w:rPr>
          <w:rFonts w:ascii="Arial" w:hAnsi="Arial" w:cs="Arial"/>
          <w:sz w:val="24"/>
          <w:szCs w:val="24"/>
        </w:rPr>
        <w:t xml:space="preserve"> </w:t>
      </w:r>
      <w:r w:rsidRPr="004C5F57">
        <w:rPr>
          <w:rFonts w:ascii="Arial" w:eastAsia="Times New Roman" w:hAnsi="Arial" w:cs="Arial"/>
          <w:sz w:val="24"/>
          <w:szCs w:val="24"/>
        </w:rPr>
        <w:t>муниципального образования  «</w:t>
      </w:r>
      <w:proofErr w:type="spellStart"/>
      <w:r w:rsidR="002D4553" w:rsidRPr="004C5F57">
        <w:rPr>
          <w:rFonts w:ascii="Arial" w:eastAsia="Times New Roman" w:hAnsi="Arial" w:cs="Arial"/>
          <w:sz w:val="24"/>
          <w:szCs w:val="24"/>
        </w:rPr>
        <w:t>Ледовский</w:t>
      </w:r>
      <w:proofErr w:type="spellEnd"/>
      <w:r w:rsidR="002D4553" w:rsidRPr="004C5F57">
        <w:rPr>
          <w:rFonts w:ascii="Arial" w:eastAsia="Times New Roman" w:hAnsi="Arial" w:cs="Arial"/>
          <w:sz w:val="24"/>
          <w:szCs w:val="24"/>
        </w:rPr>
        <w:t xml:space="preserve"> </w:t>
      </w:r>
      <w:r w:rsidRPr="004C5F57">
        <w:rPr>
          <w:rFonts w:ascii="Arial" w:eastAsia="Times New Roman" w:hAnsi="Arial" w:cs="Arial"/>
          <w:sz w:val="24"/>
          <w:szCs w:val="24"/>
        </w:rPr>
        <w:t xml:space="preserve"> сельсовет» </w:t>
      </w:r>
      <w:r w:rsidR="007B184A" w:rsidRPr="004C5F57">
        <w:rPr>
          <w:rFonts w:ascii="Arial" w:eastAsia="Times New Roman" w:hAnsi="Arial" w:cs="Arial"/>
          <w:sz w:val="24"/>
          <w:szCs w:val="24"/>
        </w:rPr>
        <w:t>Советского</w:t>
      </w:r>
      <w:r w:rsidRPr="004C5F57">
        <w:rPr>
          <w:rFonts w:ascii="Arial" w:eastAsia="Times New Roman" w:hAnsi="Arial" w:cs="Arial"/>
          <w:sz w:val="24"/>
          <w:szCs w:val="24"/>
        </w:rPr>
        <w:t xml:space="preserve"> района,   Собрание депутатов </w:t>
      </w:r>
      <w:proofErr w:type="spellStart"/>
      <w:r w:rsidR="002D4553" w:rsidRPr="004C5F57">
        <w:rPr>
          <w:rFonts w:ascii="Arial" w:eastAsia="Times New Roman" w:hAnsi="Arial" w:cs="Arial"/>
          <w:sz w:val="24"/>
          <w:szCs w:val="24"/>
        </w:rPr>
        <w:t>Ледовского</w:t>
      </w:r>
      <w:proofErr w:type="spellEnd"/>
      <w:r w:rsidR="002D4553" w:rsidRPr="004C5F57">
        <w:rPr>
          <w:rFonts w:ascii="Arial" w:eastAsia="Times New Roman" w:hAnsi="Arial" w:cs="Arial"/>
          <w:sz w:val="24"/>
          <w:szCs w:val="24"/>
        </w:rPr>
        <w:t xml:space="preserve"> </w:t>
      </w:r>
      <w:r w:rsidRPr="004C5F57">
        <w:rPr>
          <w:rFonts w:ascii="Arial" w:eastAsia="Times New Roman" w:hAnsi="Arial" w:cs="Arial"/>
          <w:sz w:val="24"/>
          <w:szCs w:val="24"/>
        </w:rPr>
        <w:t xml:space="preserve"> сельсовета </w:t>
      </w:r>
      <w:r w:rsidR="007B184A" w:rsidRPr="004C5F57">
        <w:rPr>
          <w:rFonts w:ascii="Arial" w:eastAsia="Times New Roman" w:hAnsi="Arial" w:cs="Arial"/>
          <w:sz w:val="24"/>
          <w:szCs w:val="24"/>
        </w:rPr>
        <w:t xml:space="preserve">Советского района </w:t>
      </w:r>
      <w:r w:rsidRPr="004C5F57">
        <w:rPr>
          <w:rFonts w:ascii="Arial" w:eastAsia="Times New Roman" w:hAnsi="Arial" w:cs="Arial"/>
          <w:b/>
          <w:sz w:val="24"/>
          <w:szCs w:val="24"/>
        </w:rPr>
        <w:t>решило:</w:t>
      </w:r>
    </w:p>
    <w:p w:rsidR="003F5ABE" w:rsidRPr="004C5F57" w:rsidRDefault="003F5ABE" w:rsidP="005E1C71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C5F57">
        <w:rPr>
          <w:rFonts w:ascii="Arial" w:eastAsia="Times New Roman" w:hAnsi="Arial" w:cs="Arial"/>
          <w:sz w:val="24"/>
          <w:szCs w:val="24"/>
        </w:rPr>
        <w:t>Дополнить приложение 1 «</w:t>
      </w:r>
      <w:r w:rsidR="00CA2AF7" w:rsidRPr="004C5F57">
        <w:rPr>
          <w:rFonts w:ascii="Arial" w:eastAsia="Times New Roman" w:hAnsi="Arial" w:cs="Arial"/>
          <w:sz w:val="24"/>
          <w:szCs w:val="24"/>
        </w:rPr>
        <w:t>Правила благоустройства территории муниципального образования "</w:t>
      </w:r>
      <w:proofErr w:type="spellStart"/>
      <w:r w:rsidR="00310D2B" w:rsidRPr="004C5F57">
        <w:rPr>
          <w:rFonts w:ascii="Arial" w:eastAsia="Times New Roman" w:hAnsi="Arial" w:cs="Arial"/>
          <w:sz w:val="24"/>
          <w:szCs w:val="24"/>
        </w:rPr>
        <w:t>Ледовский</w:t>
      </w:r>
      <w:proofErr w:type="spellEnd"/>
      <w:r w:rsidR="00310D2B" w:rsidRPr="004C5F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C7143" w:rsidRPr="004C5F57">
        <w:rPr>
          <w:rFonts w:ascii="Arial" w:eastAsia="Times New Roman" w:hAnsi="Arial" w:cs="Arial"/>
          <w:sz w:val="24"/>
          <w:szCs w:val="24"/>
        </w:rPr>
        <w:t>й</w:t>
      </w:r>
      <w:proofErr w:type="spellEnd"/>
      <w:r w:rsidR="00CA2AF7" w:rsidRPr="004C5F57">
        <w:rPr>
          <w:rFonts w:ascii="Arial" w:eastAsia="Times New Roman" w:hAnsi="Arial" w:cs="Arial"/>
          <w:sz w:val="24"/>
          <w:szCs w:val="24"/>
        </w:rPr>
        <w:t xml:space="preserve"> сельсовет" </w:t>
      </w:r>
      <w:r w:rsidR="007B184A" w:rsidRPr="004C5F57">
        <w:rPr>
          <w:rFonts w:ascii="Arial" w:eastAsia="Times New Roman" w:hAnsi="Arial" w:cs="Arial"/>
          <w:sz w:val="24"/>
          <w:szCs w:val="24"/>
        </w:rPr>
        <w:t>Советского</w:t>
      </w:r>
      <w:r w:rsidRPr="004C5F57">
        <w:rPr>
          <w:rFonts w:ascii="Arial" w:eastAsia="Times New Roman" w:hAnsi="Arial" w:cs="Arial"/>
          <w:sz w:val="24"/>
          <w:szCs w:val="24"/>
        </w:rPr>
        <w:t xml:space="preserve"> района»,</w:t>
      </w:r>
      <w:r w:rsidRPr="004C5F57">
        <w:rPr>
          <w:rFonts w:ascii="Arial" w:eastAsia="Times New Roman" w:hAnsi="Arial" w:cs="Arial"/>
          <w:bCs/>
          <w:sz w:val="24"/>
          <w:szCs w:val="24"/>
        </w:rPr>
        <w:t xml:space="preserve"> раздел 3. «эксплуатация объектов благоустройства» подпунктом 3.7 « требо</w:t>
      </w:r>
      <w:r w:rsidR="005E1C71" w:rsidRPr="004C5F57">
        <w:rPr>
          <w:rFonts w:ascii="Arial" w:eastAsia="Times New Roman" w:hAnsi="Arial" w:cs="Arial"/>
          <w:bCs/>
          <w:sz w:val="24"/>
          <w:szCs w:val="24"/>
        </w:rPr>
        <w:t>вания к содержанию домашних жив</w:t>
      </w:r>
      <w:r w:rsidRPr="004C5F57">
        <w:rPr>
          <w:rFonts w:ascii="Arial" w:eastAsia="Times New Roman" w:hAnsi="Arial" w:cs="Arial"/>
          <w:bCs/>
          <w:sz w:val="24"/>
          <w:szCs w:val="24"/>
        </w:rPr>
        <w:t>отных</w:t>
      </w:r>
      <w:r w:rsidR="005E1C71" w:rsidRPr="004C5F57">
        <w:rPr>
          <w:rFonts w:ascii="Arial" w:eastAsia="Times New Roman" w:hAnsi="Arial" w:cs="Arial"/>
          <w:bCs/>
          <w:sz w:val="24"/>
          <w:szCs w:val="24"/>
        </w:rPr>
        <w:t xml:space="preserve"> и птиц</w:t>
      </w:r>
      <w:r w:rsidRPr="004C5F57">
        <w:rPr>
          <w:rFonts w:ascii="Arial" w:eastAsia="Times New Roman" w:hAnsi="Arial" w:cs="Arial"/>
          <w:bCs/>
          <w:sz w:val="24"/>
          <w:szCs w:val="24"/>
        </w:rPr>
        <w:t>»</w:t>
      </w:r>
      <w:r w:rsidR="005E1C71" w:rsidRPr="004C5F57">
        <w:rPr>
          <w:rFonts w:ascii="Arial" w:eastAsia="Times New Roman" w:hAnsi="Arial" w:cs="Arial"/>
          <w:bCs/>
          <w:sz w:val="24"/>
          <w:szCs w:val="24"/>
        </w:rPr>
        <w:t xml:space="preserve"> следующего содержания:</w:t>
      </w:r>
    </w:p>
    <w:p w:rsidR="005E1C71" w:rsidRPr="004C5F57" w:rsidRDefault="005E1C71" w:rsidP="005E1C71">
      <w:pPr>
        <w:pStyle w:val="1"/>
        <w:spacing w:line="240" w:lineRule="auto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4C5F57">
        <w:rPr>
          <w:rFonts w:ascii="Arial" w:hAnsi="Arial" w:cs="Arial"/>
          <w:i/>
          <w:color w:val="000000" w:themeColor="text1"/>
          <w:sz w:val="24"/>
          <w:szCs w:val="24"/>
        </w:rPr>
        <w:t>3.7</w:t>
      </w:r>
      <w:r w:rsidR="00310D2B" w:rsidRPr="004C5F5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4C5F57">
        <w:rPr>
          <w:rFonts w:ascii="Arial" w:hAnsi="Arial" w:cs="Arial"/>
          <w:i/>
          <w:color w:val="000000" w:themeColor="text1"/>
          <w:sz w:val="24"/>
          <w:szCs w:val="24"/>
        </w:rPr>
        <w:t>Требования к</w:t>
      </w:r>
      <w:r w:rsidRPr="004C5F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C5F57">
        <w:rPr>
          <w:rFonts w:ascii="Arial" w:hAnsi="Arial" w:cs="Arial"/>
          <w:i/>
          <w:color w:val="000000" w:themeColor="text1"/>
          <w:sz w:val="24"/>
          <w:szCs w:val="24"/>
        </w:rPr>
        <w:t>содержанию домашних животных и птиц.</w:t>
      </w:r>
    </w:p>
    <w:p w:rsidR="005E1C71" w:rsidRPr="004C5F57" w:rsidRDefault="005E1C71" w:rsidP="005E1C71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F57">
        <w:rPr>
          <w:rFonts w:ascii="Arial" w:hAnsi="Arial" w:cs="Arial"/>
          <w:sz w:val="24"/>
          <w:szCs w:val="24"/>
        </w:rPr>
        <w:t>Владельцы домашних животных и птиц обязаны:</w:t>
      </w:r>
    </w:p>
    <w:p w:rsidR="005E1C71" w:rsidRPr="004C5F57" w:rsidRDefault="005E1C71" w:rsidP="005E1C7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C5F57">
        <w:rPr>
          <w:rFonts w:ascii="Arial" w:hAnsi="Arial" w:cs="Arial"/>
          <w:sz w:val="24"/>
          <w:szCs w:val="24"/>
        </w:rPr>
        <w:t xml:space="preserve"> - не допускать загрязнения домашними животными мест общественного пользования в жилых домах, коммунальных квартирах, на лестничных клетках, в подъездах, а также в общественных местах: на детских и спортивных площадках, пешеходных дорожках, в скверах, дворах и т.д. В случае загрязнения указанных мест владельцы животных обязаны обеспечить уборку с применением средств индивидуальной гигиены (полиэтиленовой тары, совка и т. </w:t>
      </w:r>
      <w:proofErr w:type="spellStart"/>
      <w:r w:rsidRPr="004C5F57">
        <w:rPr>
          <w:rFonts w:ascii="Arial" w:hAnsi="Arial" w:cs="Arial"/>
          <w:sz w:val="24"/>
          <w:szCs w:val="24"/>
        </w:rPr>
        <w:t>д</w:t>
      </w:r>
      <w:proofErr w:type="spellEnd"/>
      <w:r w:rsidRPr="004C5F57">
        <w:rPr>
          <w:rFonts w:ascii="Arial" w:hAnsi="Arial" w:cs="Arial"/>
          <w:sz w:val="24"/>
          <w:szCs w:val="24"/>
        </w:rPr>
        <w:t>);</w:t>
      </w:r>
    </w:p>
    <w:p w:rsidR="005E1C71" w:rsidRPr="004C5F57" w:rsidRDefault="005E1C71" w:rsidP="005E1C7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C5F57">
        <w:rPr>
          <w:rFonts w:ascii="Arial" w:hAnsi="Arial" w:cs="Arial"/>
          <w:sz w:val="24"/>
          <w:szCs w:val="24"/>
        </w:rPr>
        <w:t>- содержать животных с соблюдением норм общественного порядка, санитарно-гигиенических, ветеринарных, санитарных правил, сообщать в государственную ветеринарную службу обо всех случаях падежа, массового заболевания животных и неукоснительно соблюдать рекомендации ветеринарного специалиста по результатам обследования, соблюдать предписания должностных лиц органов местного самоуправления, органов санитарно-эпидемиологического и ветеринарного надзора;</w:t>
      </w:r>
    </w:p>
    <w:p w:rsidR="005E1C71" w:rsidRPr="004C5F57" w:rsidRDefault="005E1C71" w:rsidP="005E1C7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C5F57">
        <w:rPr>
          <w:rFonts w:ascii="Arial" w:hAnsi="Arial" w:cs="Arial"/>
          <w:sz w:val="24"/>
          <w:szCs w:val="24"/>
        </w:rPr>
        <w:t xml:space="preserve">- не допускать домашних животных на территории и в помещения общеобразовательных (в т. ч дошкольных) учреждений, учреждений </w:t>
      </w:r>
      <w:r w:rsidRPr="004C5F57">
        <w:rPr>
          <w:rFonts w:ascii="Arial" w:hAnsi="Arial" w:cs="Arial"/>
          <w:sz w:val="24"/>
          <w:szCs w:val="24"/>
        </w:rPr>
        <w:lastRenderedPageBreak/>
        <w:t>здравоохранения, предприятий и организаций, осуществляющих торговлю и общественное питание;</w:t>
      </w:r>
    </w:p>
    <w:p w:rsidR="005E1C71" w:rsidRPr="004C5F57" w:rsidRDefault="005E1C71" w:rsidP="005E1C7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C5F57">
        <w:rPr>
          <w:rFonts w:ascii="Arial" w:hAnsi="Arial" w:cs="Arial"/>
          <w:sz w:val="24"/>
          <w:szCs w:val="24"/>
        </w:rPr>
        <w:t>2.  Владельцем собаки, в случае отсутствия ветеринарного паспорта, считается физическое или юридическое лицо, фактически осуществляющее уход за животным и на территории которого животное постоянно проживает. В случае</w:t>
      </w:r>
      <w:proofErr w:type="gramStart"/>
      <w:r w:rsidRPr="004C5F57">
        <w:rPr>
          <w:rFonts w:ascii="Arial" w:hAnsi="Arial" w:cs="Arial"/>
          <w:sz w:val="24"/>
          <w:szCs w:val="24"/>
        </w:rPr>
        <w:t>,</w:t>
      </w:r>
      <w:proofErr w:type="gramEnd"/>
      <w:r w:rsidRPr="004C5F57">
        <w:rPr>
          <w:rFonts w:ascii="Arial" w:hAnsi="Arial" w:cs="Arial"/>
          <w:sz w:val="24"/>
          <w:szCs w:val="24"/>
        </w:rPr>
        <w:t xml:space="preserve"> если владелец собаки не установлен, собака подлежит отлову, независимо от породы и назначения.  </w:t>
      </w:r>
    </w:p>
    <w:p w:rsidR="005E1C71" w:rsidRPr="004C5F57" w:rsidRDefault="005E1C71" w:rsidP="005E1C7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C5F57">
        <w:rPr>
          <w:rFonts w:ascii="Arial" w:hAnsi="Arial" w:cs="Arial"/>
          <w:sz w:val="24"/>
          <w:szCs w:val="24"/>
        </w:rPr>
        <w:t>3.  Владельцы собак и кошек обязаны предотвращать опасное воздействие животных на людей и животных, а также обеспечивать тишину для окружающих в период с 22.00 до 07.00 часов следующего дня, содержать собак только на хорошо огражденной территории, в вольере или на привязи. Условия содержания собак должны в обязательном порядке исключать выход собаки за пределы территории домовладения. О наличии собак должна быть сделана предупреждающая надпись при входе на участок.</w:t>
      </w:r>
    </w:p>
    <w:p w:rsidR="005E1C71" w:rsidRPr="004C5F57" w:rsidRDefault="005E1C71" w:rsidP="005E1C7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C5F57">
        <w:rPr>
          <w:rFonts w:ascii="Arial" w:hAnsi="Arial" w:cs="Arial"/>
          <w:sz w:val="24"/>
          <w:szCs w:val="24"/>
        </w:rPr>
        <w:t>4.  Организации, имеющие закрепленные территории, обязаны содержать собак в свободном выгуле только в ночное время на хорошо огражденном участке, в условиях, полностью исключающих возможность выхода животного за пределы территории организации. В дневное время собаки должны находиться на привязи или в вольерах. О наличии собак должна быть сделана предупреждающая надпись при входе на участок.</w:t>
      </w:r>
    </w:p>
    <w:p w:rsidR="005E1C71" w:rsidRPr="004C5F57" w:rsidRDefault="005E1C71" w:rsidP="005E1C7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C5F57">
        <w:rPr>
          <w:rFonts w:ascii="Arial" w:hAnsi="Arial" w:cs="Arial"/>
          <w:sz w:val="24"/>
          <w:szCs w:val="24"/>
        </w:rPr>
        <w:t xml:space="preserve">5.  Владельцы могут выводить собак высотой в холке свыше 30 см из жилых помещений (домов), а также изолированных территорий в общие дворы и на улицу разрешается только на коротком поводке и в наморднике (кроме щенков до трехмесячного возраста). На собак, представляющих угрозу для людей и других животных, намордник должен надеваться в обязательном порядке. </w:t>
      </w:r>
      <w:proofErr w:type="gramStart"/>
      <w:r w:rsidRPr="004C5F57">
        <w:rPr>
          <w:rFonts w:ascii="Arial" w:hAnsi="Arial" w:cs="Arial"/>
          <w:sz w:val="24"/>
          <w:szCs w:val="24"/>
        </w:rPr>
        <w:t xml:space="preserve">К породам собак, требующим особой ответственности владельца, относятся: </w:t>
      </w:r>
      <w:proofErr w:type="spellStart"/>
      <w:r w:rsidRPr="004C5F57">
        <w:rPr>
          <w:rFonts w:ascii="Arial" w:hAnsi="Arial" w:cs="Arial"/>
          <w:sz w:val="24"/>
          <w:szCs w:val="24"/>
        </w:rPr>
        <w:t>бультерьер</w:t>
      </w:r>
      <w:proofErr w:type="spellEnd"/>
      <w:r w:rsidRPr="004C5F57">
        <w:rPr>
          <w:rFonts w:ascii="Arial" w:hAnsi="Arial" w:cs="Arial"/>
          <w:sz w:val="24"/>
          <w:szCs w:val="24"/>
        </w:rPr>
        <w:t xml:space="preserve">, американский </w:t>
      </w:r>
      <w:proofErr w:type="spellStart"/>
      <w:r w:rsidRPr="004C5F57">
        <w:rPr>
          <w:rFonts w:ascii="Arial" w:hAnsi="Arial" w:cs="Arial"/>
          <w:sz w:val="24"/>
          <w:szCs w:val="24"/>
        </w:rPr>
        <w:t>стаффордширский</w:t>
      </w:r>
      <w:proofErr w:type="spellEnd"/>
      <w:r w:rsidRPr="004C5F57">
        <w:rPr>
          <w:rFonts w:ascii="Arial" w:hAnsi="Arial" w:cs="Arial"/>
          <w:sz w:val="24"/>
          <w:szCs w:val="24"/>
        </w:rPr>
        <w:t xml:space="preserve"> терьер, ротвейлер, черный терьер, кавказская овчарка, </w:t>
      </w:r>
      <w:proofErr w:type="spellStart"/>
      <w:r w:rsidRPr="004C5F57">
        <w:rPr>
          <w:rFonts w:ascii="Arial" w:hAnsi="Arial" w:cs="Arial"/>
          <w:sz w:val="24"/>
          <w:szCs w:val="24"/>
        </w:rPr>
        <w:t>южно-русская</w:t>
      </w:r>
      <w:proofErr w:type="spellEnd"/>
      <w:r w:rsidRPr="004C5F57">
        <w:rPr>
          <w:rFonts w:ascii="Arial" w:hAnsi="Arial" w:cs="Arial"/>
          <w:sz w:val="24"/>
          <w:szCs w:val="24"/>
        </w:rPr>
        <w:t xml:space="preserve"> овчарка, немецкая овчарка, московская сторожевая, дог, бульдог, ризеншнауцер, доберман, </w:t>
      </w:r>
      <w:proofErr w:type="spellStart"/>
      <w:r w:rsidRPr="004C5F57">
        <w:rPr>
          <w:rFonts w:ascii="Arial" w:hAnsi="Arial" w:cs="Arial"/>
          <w:sz w:val="24"/>
          <w:szCs w:val="24"/>
        </w:rPr>
        <w:t>мастино</w:t>
      </w:r>
      <w:proofErr w:type="spellEnd"/>
      <w:r w:rsidRPr="004C5F57">
        <w:rPr>
          <w:rFonts w:ascii="Arial" w:hAnsi="Arial" w:cs="Arial"/>
          <w:sz w:val="24"/>
          <w:szCs w:val="24"/>
        </w:rPr>
        <w:t>, мастифф, их помеси между собой, другие крупные и агрессивные собаки служебно-спортивных и бойцовых пород.</w:t>
      </w:r>
      <w:proofErr w:type="gramEnd"/>
      <w:r w:rsidRPr="004C5F57">
        <w:rPr>
          <w:rFonts w:ascii="Arial" w:hAnsi="Arial" w:cs="Arial"/>
          <w:sz w:val="24"/>
          <w:szCs w:val="24"/>
        </w:rPr>
        <w:t xml:space="preserve"> Принадлежность собак к породе определяется на основании родословных документов.</w:t>
      </w:r>
    </w:p>
    <w:p w:rsidR="005E1C71" w:rsidRPr="004C5F57" w:rsidRDefault="005E1C71" w:rsidP="005E1C7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C5F57">
        <w:rPr>
          <w:rFonts w:ascii="Arial" w:hAnsi="Arial" w:cs="Arial"/>
          <w:sz w:val="24"/>
          <w:szCs w:val="24"/>
        </w:rPr>
        <w:t>6.  Запрещается выгуливать собак лицам в нетрезвом состоянии, а служебных и сторожевых собак старше 6 месяцев лицам, не достигшим  16-ти лет.</w:t>
      </w:r>
    </w:p>
    <w:p w:rsidR="005E1C71" w:rsidRPr="004C5F57" w:rsidRDefault="005E1C71" w:rsidP="005E1C7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C5F57">
        <w:rPr>
          <w:rFonts w:ascii="Arial" w:hAnsi="Arial" w:cs="Arial"/>
          <w:sz w:val="24"/>
          <w:szCs w:val="24"/>
        </w:rPr>
        <w:t xml:space="preserve">7.  Собаки, принадлежащие гражданам, организациям, полежат обязательной вакцинации против бешенства (начиная с 3-х месячного возраста и независимо от породы) в государственных ветеринарных учреждениях по месту жительства граждан. </w:t>
      </w:r>
    </w:p>
    <w:p w:rsidR="005E1C71" w:rsidRPr="004C5F57" w:rsidRDefault="005E1C71" w:rsidP="005E1C7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C5F57">
        <w:rPr>
          <w:rFonts w:ascii="Arial" w:hAnsi="Arial" w:cs="Arial"/>
          <w:sz w:val="24"/>
          <w:szCs w:val="24"/>
        </w:rPr>
        <w:t xml:space="preserve">8.  Отлову подлежат собаки, независимо от породы и назначения (в том числе и имеющие ошейник с номерным знаком), находящиеся на улицах или в иных общественных местах без сопровождающего лица. </w:t>
      </w:r>
    </w:p>
    <w:p w:rsidR="005E1C71" w:rsidRPr="004C5F57" w:rsidRDefault="005E1C71" w:rsidP="005E1C7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C5F57">
        <w:rPr>
          <w:rFonts w:ascii="Arial" w:hAnsi="Arial" w:cs="Arial"/>
          <w:sz w:val="24"/>
          <w:szCs w:val="24"/>
        </w:rPr>
        <w:t xml:space="preserve">9. Владельцы домашних животных (крупный рогатый скот, лошади, мелкий рогатый скот - козы, овцы и др.) и птиц обязаны осуществлять их выпас под наблюдением владельца или уполномоченного им лица за границами жилого сектора в специально отведенных местах в границах муниципального образования. </w:t>
      </w:r>
    </w:p>
    <w:p w:rsidR="005E1C71" w:rsidRPr="004C5F57" w:rsidRDefault="005E1C71" w:rsidP="005E1C7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C5F57">
        <w:rPr>
          <w:rFonts w:ascii="Arial" w:hAnsi="Arial" w:cs="Arial"/>
          <w:sz w:val="24"/>
          <w:szCs w:val="24"/>
        </w:rPr>
        <w:lastRenderedPageBreak/>
        <w:t>10. Запрещается бесконтрольный выпас и бродяжничество домашних животных и птиц в черте муниципального образования, нахождение животных на территориях общего пользования.</w:t>
      </w:r>
    </w:p>
    <w:p w:rsidR="00CA2AF7" w:rsidRPr="004C5F57" w:rsidRDefault="005E1C71" w:rsidP="005E1C7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C5F57">
        <w:rPr>
          <w:rFonts w:ascii="Arial" w:hAnsi="Arial" w:cs="Arial"/>
          <w:sz w:val="24"/>
          <w:szCs w:val="24"/>
        </w:rPr>
        <w:t>11. Дополнительные требования к содержанию домашних животных и птиц устанавливаются представительным органом муниципального образования.</w:t>
      </w:r>
    </w:p>
    <w:p w:rsidR="00CA2AF7" w:rsidRPr="004C5F57" w:rsidRDefault="005E1C71" w:rsidP="005E1C7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C5F57">
        <w:rPr>
          <w:rFonts w:ascii="Arial" w:eastAsia="Times New Roman" w:hAnsi="Arial" w:cs="Arial"/>
          <w:sz w:val="24"/>
          <w:szCs w:val="24"/>
        </w:rPr>
        <w:t>2</w:t>
      </w:r>
      <w:r w:rsidR="00CA2AF7" w:rsidRPr="004C5F57">
        <w:rPr>
          <w:rFonts w:ascii="Arial" w:eastAsia="Times New Roman" w:hAnsi="Arial" w:cs="Arial"/>
          <w:sz w:val="24"/>
          <w:szCs w:val="24"/>
        </w:rPr>
        <w:t>.Настоящее решение вступает в силу со дня его официального обнародования.</w:t>
      </w:r>
      <w:bookmarkStart w:id="0" w:name="_GoBack"/>
      <w:bookmarkEnd w:id="0"/>
    </w:p>
    <w:p w:rsidR="00CA2AF7" w:rsidRPr="004C5F57" w:rsidRDefault="00CA2AF7" w:rsidP="007B18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5F57">
        <w:rPr>
          <w:rFonts w:ascii="Arial" w:eastAsia="Times New Roman" w:hAnsi="Arial" w:cs="Arial"/>
          <w:sz w:val="24"/>
          <w:szCs w:val="24"/>
        </w:rPr>
        <w:t>            Председатель Собрания  депутатов                            </w:t>
      </w:r>
    </w:p>
    <w:p w:rsidR="00CA2AF7" w:rsidRPr="004C5F57" w:rsidRDefault="00CA2AF7" w:rsidP="007B18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5F57">
        <w:rPr>
          <w:rFonts w:ascii="Arial" w:eastAsia="Times New Roman" w:hAnsi="Arial" w:cs="Arial"/>
          <w:sz w:val="24"/>
          <w:szCs w:val="24"/>
        </w:rPr>
        <w:t>           </w:t>
      </w:r>
      <w:proofErr w:type="spellStart"/>
      <w:r w:rsidR="00310D2B" w:rsidRPr="004C5F57">
        <w:rPr>
          <w:rFonts w:ascii="Arial" w:eastAsia="Times New Roman" w:hAnsi="Arial" w:cs="Arial"/>
          <w:sz w:val="24"/>
          <w:szCs w:val="24"/>
        </w:rPr>
        <w:t>Ледовского</w:t>
      </w:r>
      <w:proofErr w:type="spellEnd"/>
      <w:r w:rsidR="00310D2B" w:rsidRPr="004C5F57">
        <w:rPr>
          <w:rFonts w:ascii="Arial" w:eastAsia="Times New Roman" w:hAnsi="Arial" w:cs="Arial"/>
          <w:sz w:val="24"/>
          <w:szCs w:val="24"/>
        </w:rPr>
        <w:t xml:space="preserve"> </w:t>
      </w:r>
      <w:r w:rsidRPr="004C5F57">
        <w:rPr>
          <w:rFonts w:ascii="Arial" w:eastAsia="Times New Roman" w:hAnsi="Arial" w:cs="Arial"/>
          <w:sz w:val="24"/>
          <w:szCs w:val="24"/>
        </w:rPr>
        <w:t>  сельсовета                                            </w:t>
      </w:r>
    </w:p>
    <w:p w:rsidR="00CA2AF7" w:rsidRPr="004C5F57" w:rsidRDefault="00CA2AF7" w:rsidP="007B18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5F57">
        <w:rPr>
          <w:rFonts w:ascii="Arial" w:eastAsia="Times New Roman" w:hAnsi="Arial" w:cs="Arial"/>
          <w:sz w:val="24"/>
          <w:szCs w:val="24"/>
        </w:rPr>
        <w:t xml:space="preserve">            </w:t>
      </w:r>
      <w:r w:rsidR="007B184A" w:rsidRPr="004C5F57">
        <w:rPr>
          <w:rFonts w:ascii="Arial" w:eastAsia="Times New Roman" w:hAnsi="Arial" w:cs="Arial"/>
          <w:sz w:val="24"/>
          <w:szCs w:val="24"/>
        </w:rPr>
        <w:t>Советского</w:t>
      </w:r>
      <w:r w:rsidRPr="004C5F57">
        <w:rPr>
          <w:rFonts w:ascii="Arial" w:eastAsia="Times New Roman" w:hAnsi="Arial" w:cs="Arial"/>
          <w:sz w:val="24"/>
          <w:szCs w:val="24"/>
        </w:rPr>
        <w:t>  района                                                     </w:t>
      </w:r>
      <w:proofErr w:type="spellStart"/>
      <w:r w:rsidR="00310D2B" w:rsidRPr="004C5F57">
        <w:rPr>
          <w:rFonts w:ascii="Arial" w:eastAsia="Times New Roman" w:hAnsi="Arial" w:cs="Arial"/>
          <w:sz w:val="24"/>
          <w:szCs w:val="24"/>
        </w:rPr>
        <w:t>О.Н.Сухорутченко</w:t>
      </w:r>
      <w:proofErr w:type="spellEnd"/>
      <w:r w:rsidRPr="004C5F57">
        <w:rPr>
          <w:rFonts w:ascii="Arial" w:eastAsia="Times New Roman" w:hAnsi="Arial" w:cs="Arial"/>
          <w:sz w:val="24"/>
          <w:szCs w:val="24"/>
        </w:rPr>
        <w:t> </w:t>
      </w:r>
    </w:p>
    <w:p w:rsidR="00310D2B" w:rsidRPr="004C5F57" w:rsidRDefault="00310D2B" w:rsidP="007B18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A2AF7" w:rsidRPr="004C5F57" w:rsidRDefault="00CA2AF7" w:rsidP="007B18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5F57">
        <w:rPr>
          <w:rFonts w:ascii="Arial" w:eastAsia="Times New Roman" w:hAnsi="Arial" w:cs="Arial"/>
          <w:sz w:val="24"/>
          <w:szCs w:val="24"/>
        </w:rPr>
        <w:t>        </w:t>
      </w:r>
      <w:r w:rsidR="002D4553" w:rsidRPr="004C5F57">
        <w:rPr>
          <w:rFonts w:ascii="Arial" w:eastAsia="Times New Roman" w:hAnsi="Arial" w:cs="Arial"/>
          <w:sz w:val="24"/>
          <w:szCs w:val="24"/>
        </w:rPr>
        <w:t xml:space="preserve">  </w:t>
      </w:r>
      <w:r w:rsidRPr="004C5F57">
        <w:rPr>
          <w:rFonts w:ascii="Arial" w:eastAsia="Times New Roman" w:hAnsi="Arial" w:cs="Arial"/>
          <w:sz w:val="24"/>
          <w:szCs w:val="24"/>
        </w:rPr>
        <w:t>  </w:t>
      </w:r>
      <w:r w:rsidR="002D4553" w:rsidRPr="004C5F57">
        <w:rPr>
          <w:rFonts w:ascii="Arial" w:eastAsia="Times New Roman" w:hAnsi="Arial" w:cs="Arial"/>
          <w:sz w:val="24"/>
          <w:szCs w:val="24"/>
        </w:rPr>
        <w:t>И.о</w:t>
      </w:r>
      <w:proofErr w:type="gramStart"/>
      <w:r w:rsidR="002D4553" w:rsidRPr="004C5F57">
        <w:rPr>
          <w:rFonts w:ascii="Arial" w:eastAsia="Times New Roman" w:hAnsi="Arial" w:cs="Arial"/>
          <w:sz w:val="24"/>
          <w:szCs w:val="24"/>
        </w:rPr>
        <w:t>.</w:t>
      </w:r>
      <w:r w:rsidR="007B184A" w:rsidRPr="004C5F57">
        <w:rPr>
          <w:rFonts w:ascii="Arial" w:eastAsia="Times New Roman" w:hAnsi="Arial" w:cs="Arial"/>
          <w:sz w:val="24"/>
          <w:szCs w:val="24"/>
        </w:rPr>
        <w:t>Г</w:t>
      </w:r>
      <w:proofErr w:type="gramEnd"/>
      <w:r w:rsidR="007B184A" w:rsidRPr="004C5F57">
        <w:rPr>
          <w:rFonts w:ascii="Arial" w:eastAsia="Times New Roman" w:hAnsi="Arial" w:cs="Arial"/>
          <w:sz w:val="24"/>
          <w:szCs w:val="24"/>
        </w:rPr>
        <w:t>лав</w:t>
      </w:r>
      <w:r w:rsidR="002D4553" w:rsidRPr="004C5F57">
        <w:rPr>
          <w:rFonts w:ascii="Arial" w:eastAsia="Times New Roman" w:hAnsi="Arial" w:cs="Arial"/>
          <w:sz w:val="24"/>
          <w:szCs w:val="24"/>
        </w:rPr>
        <w:t>ы</w:t>
      </w:r>
      <w:r w:rsidR="007B184A" w:rsidRPr="004C5F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10D2B" w:rsidRPr="004C5F57">
        <w:rPr>
          <w:rFonts w:ascii="Arial" w:eastAsia="Times New Roman" w:hAnsi="Arial" w:cs="Arial"/>
          <w:sz w:val="24"/>
          <w:szCs w:val="24"/>
        </w:rPr>
        <w:t>Ледовског</w:t>
      </w:r>
      <w:r w:rsidR="00EC7143" w:rsidRPr="004C5F57">
        <w:rPr>
          <w:rFonts w:ascii="Arial" w:eastAsia="Times New Roman" w:hAnsi="Arial" w:cs="Arial"/>
          <w:sz w:val="24"/>
          <w:szCs w:val="24"/>
        </w:rPr>
        <w:t>о</w:t>
      </w:r>
      <w:proofErr w:type="spellEnd"/>
      <w:r w:rsidR="007B184A" w:rsidRPr="004C5F57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7B184A" w:rsidRPr="004C5F57" w:rsidRDefault="007B184A" w:rsidP="007B18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5F57">
        <w:rPr>
          <w:rFonts w:ascii="Arial" w:eastAsia="Times New Roman" w:hAnsi="Arial" w:cs="Arial"/>
          <w:sz w:val="24"/>
          <w:szCs w:val="24"/>
        </w:rPr>
        <w:t xml:space="preserve">            Советского района                                                       </w:t>
      </w:r>
      <w:r w:rsidR="00310D2B" w:rsidRPr="004C5F57">
        <w:rPr>
          <w:rFonts w:ascii="Arial" w:eastAsia="Times New Roman" w:hAnsi="Arial" w:cs="Arial"/>
          <w:sz w:val="24"/>
          <w:szCs w:val="24"/>
        </w:rPr>
        <w:t>О.В.Захарова</w:t>
      </w:r>
    </w:p>
    <w:p w:rsidR="003F5ABE" w:rsidRPr="004C5F57" w:rsidRDefault="003F5ABE" w:rsidP="007B18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513D0" w:rsidRPr="004C5F57" w:rsidRDefault="008513D0">
      <w:pPr>
        <w:rPr>
          <w:rFonts w:ascii="Arial" w:hAnsi="Arial" w:cs="Arial"/>
          <w:sz w:val="24"/>
          <w:szCs w:val="24"/>
        </w:rPr>
      </w:pPr>
    </w:p>
    <w:sectPr w:rsidR="008513D0" w:rsidRPr="004C5F57" w:rsidSect="00851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34A4"/>
    <w:multiLevelType w:val="hybridMultilevel"/>
    <w:tmpl w:val="12244E3A"/>
    <w:lvl w:ilvl="0" w:tplc="FD86A818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4D8A7893"/>
    <w:multiLevelType w:val="hybridMultilevel"/>
    <w:tmpl w:val="12244E3A"/>
    <w:lvl w:ilvl="0" w:tplc="FD86A818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57812DF8"/>
    <w:multiLevelType w:val="hybridMultilevel"/>
    <w:tmpl w:val="357AF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2AF7"/>
    <w:rsid w:val="00103A46"/>
    <w:rsid w:val="00112163"/>
    <w:rsid w:val="0012089B"/>
    <w:rsid w:val="001901DF"/>
    <w:rsid w:val="001A18A7"/>
    <w:rsid w:val="00203746"/>
    <w:rsid w:val="00213154"/>
    <w:rsid w:val="002D3363"/>
    <w:rsid w:val="002D4553"/>
    <w:rsid w:val="002F7EAB"/>
    <w:rsid w:val="00310D2B"/>
    <w:rsid w:val="00361EDA"/>
    <w:rsid w:val="003C723F"/>
    <w:rsid w:val="003F41EC"/>
    <w:rsid w:val="003F5ABE"/>
    <w:rsid w:val="00490761"/>
    <w:rsid w:val="004C5F57"/>
    <w:rsid w:val="005E1C71"/>
    <w:rsid w:val="00624CCD"/>
    <w:rsid w:val="007129F6"/>
    <w:rsid w:val="007B184A"/>
    <w:rsid w:val="007E0941"/>
    <w:rsid w:val="008513D0"/>
    <w:rsid w:val="00873D0A"/>
    <w:rsid w:val="009B6095"/>
    <w:rsid w:val="00A47C1C"/>
    <w:rsid w:val="00AE6184"/>
    <w:rsid w:val="00AF7D26"/>
    <w:rsid w:val="00B10563"/>
    <w:rsid w:val="00B51A4C"/>
    <w:rsid w:val="00C24AF3"/>
    <w:rsid w:val="00C410C9"/>
    <w:rsid w:val="00C75687"/>
    <w:rsid w:val="00CA2AF7"/>
    <w:rsid w:val="00D40A76"/>
    <w:rsid w:val="00D41532"/>
    <w:rsid w:val="00DF7D19"/>
    <w:rsid w:val="00EA5A7C"/>
    <w:rsid w:val="00EC7143"/>
    <w:rsid w:val="00F474F8"/>
    <w:rsid w:val="00FB4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76"/>
  </w:style>
  <w:style w:type="paragraph" w:styleId="1">
    <w:name w:val="heading 1"/>
    <w:basedOn w:val="a"/>
    <w:next w:val="a"/>
    <w:link w:val="10"/>
    <w:uiPriority w:val="9"/>
    <w:qFormat/>
    <w:rsid w:val="005E1C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2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A2A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2A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2A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2AF7"/>
    <w:rPr>
      <w:color w:val="0000FF"/>
      <w:u w:val="single"/>
    </w:rPr>
  </w:style>
  <w:style w:type="character" w:styleId="a5">
    <w:name w:val="Strong"/>
    <w:basedOn w:val="a0"/>
    <w:uiPriority w:val="22"/>
    <w:qFormat/>
    <w:rsid w:val="00CA2AF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2A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2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21315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5E1C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2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A2A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2A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2A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2AF7"/>
    <w:rPr>
      <w:color w:val="0000FF"/>
      <w:u w:val="single"/>
    </w:rPr>
  </w:style>
  <w:style w:type="character" w:styleId="a5">
    <w:name w:val="Strong"/>
    <w:basedOn w:val="a0"/>
    <w:uiPriority w:val="22"/>
    <w:qFormat/>
    <w:rsid w:val="00CA2AF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2A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2A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wru.info/dok/2007/04/12/n71473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kw6GSA5/JqC4xn5L5zJ8nt35zS6QUCkGw+5Lix+rWyI=</DigestValue>
    </Reference>
    <Reference URI="#idOfficeObject" Type="http://www.w3.org/2000/09/xmldsig#Object">
      <DigestMethod Algorithm="http://www.w3.org/2001/04/xmldsig-more#gostr3411"/>
      <DigestValue>Z4+dxVBV2snK2xUsLSBEEsr53iSaef+UgO3htTZqlxI=</DigestValue>
    </Reference>
  </SignedInfo>
  <SignatureValue>
    Bk41pGhZj6FrwX/PqraXnC6US0Pjl3D97zW/q4lJe9r19A/LpVAiYcRDQQ+c1XO68aZLZ5Ub
    5bKNqFdJo/6TWA==
  </SignatureValue>
  <KeyInfo>
    <X509Data>
      <X509Certificate>
          MIIOIjCCDdGgAwIBAgIQb5C46fJCNIjmESz0iLCx+zAIBgYqhQMCAgMwggFiMSIwIAYJKoZI
          hvcNAQkBFhNjYV90ZW5zb3JAdGVuc29yLnJ1MRgwFgYFKoUDZAESDTEwMjc2MDA3ODc5OTQx
          GjAYBggqhQMDgQMBARIMMDA3NjA1MDE2MDMwMQswCQYDVQQGEwJSVTExMC8GA1UECAwoNzYg
          0K/RgNC+0YHQu9Cw0LLRgdC60LDRjyDQvtCx0LvQsNGB0YLRjDEbMBkGA1UEBwwS0K/RgNC+
          0YHQu9Cw0LLQu9GMMTQwMgYDVQQJDCvQnNC+0YHQutC+0LLRgdC60LjQuSDQv9GA0L7RgdC/
          0LXQutGCINC0LjEyMTAwLgYDVQQLDCfQo9C00L7RgdGC0L7QstC10YDRj9GO0YnQuNC5INGG
          0LXQvdGC0YAxLTArBgNVBAoMJNCe0J7QniDQmtC+0LzQv9Cw0L3QuNGPINCi0LXQvdC30L7R
          gDESMBAGA1UEAwwJVEVOU09SQ0E1MB4XDTE3MDIxNjA5Mzc1NloXDTE4MDIxNjA5NDc1Nlow
          ggJVMQ4wDAYDVQQJDAUzMzUzMDEpMCcGA1UECAwgNDYg0JrRg9GA0YHQutCw0Y8g0L7QsdC7
          0LDRgdGC0YwxODA2BgNVBAcML9GALdC9INCh0L7QstC10YLRgdC60LjQuSwg0YEg0JvQtdC0
          0L7QstGB0LrQvtC1MQswCQYDVQQGEwJSVTEwMC4GA1UEKgwn0KHQtdGA0LPQtdC5INCQ0LvQ
          tdC60YHQsNC90LTRgNC+0LLQuNGHMRUwEwYDVQQEDAzQkNGC0LDQvdC+0LIxTTBLBgNVBAMM
          RNCQ0LTQvNC40L3QuNGB0YLRgNCw0YbQuNGPINCb0LXQtNC+0LLRgdC60L7Qs9C+INGB0LXQ
          u9GM0YHQvtCy0LXRgtCwMSgwJgYDVQQMDB/Qk9Cb0JDQktCQINCh0JXQm9Cs0KHQntCS0JXQ
          otCQMQowCAYDVQQLDAEwMU0wSwYDVQQKDETQkNC00LzQuNC90LjRgdGC0YDQsNGG0LjRjyDQ
          m9C10LTQvtCy0YHQutC+0LPQviDRgdC10LvRjNGB0L7QstC10YLQsDE+MDwGCSqGSIb3DQEJ
          AgwvSU5OPTQ2MjEwMDAwMTgvS1BQPTQ2MjEwMTAwMS9PR1JOPTEwMjQ2MDA4NDAxODYxJjAk
          BgkqhkiG9w0BCQEWF2xlZG92c2tvaTMwNjY0NkBtYWlsLnJ1MRowGAYIKoUDA4EDAQESDDAw
          NDYyMTAwMDAxODEWMBQGBSqFA2QDEgswMzYxMDgwMDEwNDEYMBYGBSqFA2QBEg0xMDI0NjAw
          ODQwMTg2MGMwHAYGKoUDAgITMBIGByqFAwICJAAGByqFAwICHgEDQwAEQKnCH9OwU0JYjglR
          4rEV13O73FPjY1tCWg7hTxeJa5r1Gnq9HK+aKPpkiBM2X46ReAaE5gUtlWRqoMd9tK47xbGj
          ggloMIIJZDAOBgNVHQ8BAf8EBAMCBPAwggEaBgNVHSUEggERMIIBDQYGKoUDZHIBBgYqhQNk
          cgIGBiqFA2QCAQYHKoUDAgIiGQYHKoUDAgIiGgYHKoUDAgIiBgYGKoUDAhcDBggqhQMCQAEB
          AQYIKoUDA4EdAg0GCCqFAwMpAQMEBggqhQMDOgIBAgYIKoUDAzoCAQYGCSqFAwM/AQECBAYG
          KoUDA1kYBgYqhQMDXQ8GCCqFAwUBGAITBgcqhQMFAxIBBgcqhQMFAxICBgcqhQMFAygBBgcq
          hQMFAzABBgcqhQMGJQEBBgYqhQMGKAEGCCqFAwYpAQEBBggqhQMGKgUFBQYIKoUDBiwBAQEG
          CCqFAwYtAQEBBggqhQMHAhUBAgYIKwYBBQUHAwIGCCsGAQUFBwMEMB0GA1UdIAQWMBQwCAYG
          KoUDZHEBMAgGBiqFA2RxAjAhBgUqhQNkbwQYDBbQmtGA0LjQv9GC0L7Qn9GA0L4gQ1NQMIIB
          XAYDVR0jBIIBUzCCAU+AFDaQFwiUrIPbMYV6Jvq1pup3CsDxoYIBKaSCASUwggEhMRowGAYI
          KoUDA4EDAQESDDAwNzcxMDQ3NDM3NTEYMBYGBSqFA2QBEg0xMDQ3NzAyMDI2NzAxMR4wHAYJ
          KoZIhvcNAQkBFg9kaXRAbWluc3Z5YXoucnUxPDA6BgNVBAkMMzEyNTM3NSDQsy4g0JzQvtGB
          0LrQstCwINGD0LsuINCi0LLQtdGA0YHQutCw0Y8g0LQuNzEsMCoGA1UECgwj0JzQuNC90LrQ
          vtC80YHQstGP0LfRjCDQoNC+0YHRgdC40LgxFTATBgNVBAcMDNCc0L7RgdC60LLQsDEcMBoG
          A1UECAwTNzcg0LMuINCc0L7RgdC60LLQsDELMAkGA1UEBhMCUlUxGzAZBgNVBAMMEtCj0KYg
          MSDQmNChINCT0KPQpoIKdCUkVQADAAAH6TAdBgNVHQ4EFgQUB3q7POPM0usXaMXYdbURsqTg
          hDowKwYDVR0QBCQwIoAPMjAxNzAyMTYwOTM3NTVagQ8yMDE4MDIxNjA5Mzc1NVowggEpBgUq
          hQNkcASCAR4wggEaDCHQn9CQ0JrQnCAi0JrRgNC40L/RgtC+0J/RgNC+IEhTTSIMUyLQo9C0
          0L7RgdGC0L7QstC10YDRj9GO0YnQuNC5INGG0LXQvdGC0YAgItCa0YDQuNC/0YLQvtCf0YDQ
          viDQo9CmIiDQstC10YDRgdC40LggMi4wDE/QodC10YDRgtC40YTQuNC60LDRgiDRgdC+0L7R
          gtCy0LXRgtGB0YLQstC40Y8g4oSWINCh0KQvMTI0LTIzNDQg0L7RgiAxNS4wMy4yMDE0DE/Q
          odC10YDRgtC40YTQuNC60LDRgiDRgdC+0L7RgtCy0LXRgtGB0YLQstC40Y8g4oSWINCh0KQv
          MTI4LTI5ODMg0L7RgiAxOC4xMS4yMDE2MIICWgYHKoUDAgIxAgSCAk0wggJJMIICNxYSaHR0
          cHM6Ly9zYmlzLnJ1L2NwDIICG9CY0L3RhNC+0YDQvNCw0YbQuNC+0L3QvdGL0LUg0YHQuNGB
          0YLQtdC80YssINC/0YDQsNCy0L7QvtCx0LvQsNC00LDRgtC10LvQtdC8INC40LvQuCDQvtCx
          0LvQsNC00LDRgtC10LvQtdC8INC/0YDQsNCyINC90LAg0LfQsNC60L7QvdC90YvRhSDQvtGB
          0L3QvtCy0LDQvdC40Y/RhSDQutC+0YLQvtGA0YvRhSDRj9Cy0LvRj9C10YLRgdGPINCe0J7Q
          niAi0JrQvtC80L/QsNC90LjRjyAi0KLQtdC90LfQvtGAIiwg0LAg0YLQsNC60LbQtSDQsiDQ
          uNC90YTQvtGA0LzQsNGG0LjQvtC90L3Ri9GFINGB0LjRgdGC0LXQvNCw0YUsINGD0YfQsNGB
          0YLQuNC1INCyINC60L7RgtC+0YDRi9GFINC/0YDQvtC40YHRhdC+0LTQuNGCINC/0YDQuCDQ
          uNGB0L/QvtC70YzQt9C+0LLQsNC90LjQuCDRgdC10YDRgtC40YTQuNC60LDRgtC+0LIg0L/R
          gNC+0LLQtdGA0LrQuCDQutC70Y7Rh9C10Lkg0Y3Qu9C10LrRgtGA0L7QvdC90L7QuSDQv9C+
          0LTQv9C40YHQuCwg0LLRi9C/0YPRidC10L3QvdGL0YUg0J7QntCeICLQmtC+0LzQv9Cw0L3Q
          uNGPICLQotC10L3Qt9C+0YAiAwIF4AQMQxavOYvY+NEkHHBjMIIBGgYDVR0fBIIBETCCAQ0w
          J6AloCOGIWh0dHA6Ly90ZW5zb3IucnUvY2EvdGVuc29yY2E1LmNybDA+oDygOoY4aHR0cDov
          L3RheDQudGVuc29yLnJ1L3RlbnNvcmNhNS9jZXJ0ZW5yb2xsL3RlbnNvcmNhNS5jcmwwNKAy
          oDCGLmh0dHA6Ly9jcmwudGVuc29yLnJ1L3RheDQvY2EvY3JsL3RlbnNvcmNhNS5jcmwwNaAz
          oDGGL2h0dHA6Ly9jcmwyLnRlbnNvci5ydS90YXg0L2NhL2NybC90ZW5zb3JjYTUuY3JsMDWg
          M6Axhi9odHRwOi8vY3JsMy50ZW5zb3IucnUvdGF4NC9jYS9jcmwvdGVuc29yY2E1LmNybDCC
          AZsGCCsGAQUFBwEBBIIBjTCCAYkwOQYIKwYBBQUHMAGGLWh0dHA6Ly90YXg0LnRlbnNvci5y
          dS9vY3NwLXRlbnNvcmNhNS9vY3NwLnNyZjBEBggrBgEFBQcwAoY4aHR0cDovL3RheDQudGVu
          c29yLnJ1L3RlbnNvcmNhNS9jZXJ0ZW5yb2xsL3RlbnNvcmNhNS5jcnQwLQYIKwYBBQUHMAKG
          IWh0dHA6Ly90ZW5zb3IucnUvY2EvdGVuc29yY2E1LmNydDA2BggrBgEFBQcwAoYqaHR0cDov
          L2NybC50ZW5zb3IucnUvdGF4NC9jYS90ZW5zb3JjYTUuY3J0MDcGCCsGAQUFBzAChitodHRw
          Oi8vY3JsMi50ZW5zb3IucnUvdGF4NC9jYS90ZW5zb3JjYTUuY3J0MDcGCCsGAQUFBzAChito
          dHRwOi8vY3JsMy50ZW5zb3IucnUvdGF4NC9jYS90ZW5zb3JjYTUuY3J0MC0GCCsGAQUFBzAC
          hiFodHRwOi8vdGF4NC50ZW5zb3IucnUvdHNwL3RzcC5zcmYwCAYGKoUDAgIDA0EA2c3zXPfS
          YBmBIYwAwF5LZxw6X/DuDQS+CK4Ii5H467dsxdFlMYVaULIWg08l6yrdZUD75I6cVAI5l768
          EN1r2Q==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XwUKwDxXbJLzQ5YdoKL6FTRaVHc=</DigestValue>
      </Reference>
      <Reference URI="/word/document.xml?ContentType=application/vnd.openxmlformats-officedocument.wordprocessingml.document.main+xml">
        <DigestMethod Algorithm="http://www.w3.org/2000/09/xmldsig#sha1"/>
        <DigestValue>OZLfsIEp9Z8578kUpowlG9j7DFI=</DigestValue>
      </Reference>
      <Reference URI="/word/fontTable.xml?ContentType=application/vnd.openxmlformats-officedocument.wordprocessingml.fontTable+xml">
        <DigestMethod Algorithm="http://www.w3.org/2000/09/xmldsig#sha1"/>
        <DigestValue>mOlcwMCN0U5LGMoQKQvvsJK+JZc=</DigestValue>
      </Reference>
      <Reference URI="/word/numbering.xml?ContentType=application/vnd.openxmlformats-officedocument.wordprocessingml.numbering+xml">
        <DigestMethod Algorithm="http://www.w3.org/2000/09/xmldsig#sha1"/>
        <DigestValue>n8osUoYoEc0vcIyi72BUegg/84E=</DigestValue>
      </Reference>
      <Reference URI="/word/settings.xml?ContentType=application/vnd.openxmlformats-officedocument.wordprocessingml.settings+xml">
        <DigestMethod Algorithm="http://www.w3.org/2000/09/xmldsig#sha1"/>
        <DigestValue>7UpAvr8vjObTgWlemckW7XsEPBI=</DigestValue>
      </Reference>
      <Reference URI="/word/styles.xml?ContentType=application/vnd.openxmlformats-officedocument.wordprocessingml.styles+xml">
        <DigestMethod Algorithm="http://www.w3.org/2000/09/xmldsig#sha1"/>
        <DigestValue>qvM5YEMWXT89DsGBvotOF+Wp3xU=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b4JNMFabXeuAoUUgpOvgOSlLs5M=</DigestValue>
      </Reference>
    </Manifest>
    <SignatureProperties>
      <SignatureProperty Id="idSignatureTime" Target="#idPackageSignature">
        <mdssi:SignatureTime>
          <mdssi:Format>YYYY-MM-DDThh:mm:ssTZD</mdssi:Format>
          <mdssi:Value>2017-08-10T10:31:27Z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5</cp:revision>
  <dcterms:created xsi:type="dcterms:W3CDTF">2017-08-09T07:36:00Z</dcterms:created>
  <dcterms:modified xsi:type="dcterms:W3CDTF">2017-08-10T10:31:00Z</dcterms:modified>
</cp:coreProperties>
</file>