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90" w:rsidRDefault="009432FB" w:rsidP="001E4222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АДМИНИСТРАЦИЯ</w:t>
      </w:r>
    </w:p>
    <w:p w:rsidR="00B07390" w:rsidRDefault="00B07390" w:rsidP="001E4222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</w:p>
    <w:p w:rsidR="009432FB" w:rsidRDefault="009432FB" w:rsidP="001E4222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 </w:t>
      </w:r>
      <w:r w:rsidR="00182B97"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ВОЛЖАНСКОГО</w:t>
      </w:r>
      <w:r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 СЕЛЬСОВЕТА</w:t>
      </w:r>
    </w:p>
    <w:p w:rsidR="00B07390" w:rsidRPr="001E4222" w:rsidRDefault="00B07390" w:rsidP="001E4222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</w:p>
    <w:p w:rsidR="00B07390" w:rsidRDefault="009432FB" w:rsidP="001E4222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СОВЕТСКОГО РАЙОНА </w:t>
      </w:r>
    </w:p>
    <w:p w:rsidR="00B07390" w:rsidRDefault="00B07390" w:rsidP="001E4222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</w:p>
    <w:p w:rsidR="009432FB" w:rsidRPr="001E4222" w:rsidRDefault="009432FB" w:rsidP="001E4222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КУРСКОЙ ОБЛАСТИ</w:t>
      </w:r>
    </w:p>
    <w:p w:rsidR="009432FB" w:rsidRPr="001E4222" w:rsidRDefault="009432FB" w:rsidP="001E422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</w:p>
    <w:p w:rsidR="009432FB" w:rsidRPr="001E4222" w:rsidRDefault="001E4222" w:rsidP="001E4222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П</w:t>
      </w:r>
      <w:r w:rsidR="009432FB"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ОСТАНОВЛЕНИЕ</w:t>
      </w:r>
    </w:p>
    <w:p w:rsidR="009432FB" w:rsidRPr="001E4222" w:rsidRDefault="009432FB" w:rsidP="001E422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</w:p>
    <w:p w:rsidR="009432FB" w:rsidRPr="001E4222" w:rsidRDefault="009432FB" w:rsidP="001E422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от  </w:t>
      </w:r>
      <w:r w:rsidR="0033568B"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25 июля  2017 года   </w:t>
      </w:r>
      <w:r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 №</w:t>
      </w:r>
      <w:r w:rsidR="0033568B"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25</w:t>
      </w:r>
    </w:p>
    <w:p w:rsidR="009432FB" w:rsidRPr="001E4222" w:rsidRDefault="009432FB" w:rsidP="001E422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</w:p>
    <w:p w:rsidR="00B07390" w:rsidRDefault="009432FB" w:rsidP="001E4222">
      <w:pPr>
        <w:widowControl w:val="0"/>
        <w:tabs>
          <w:tab w:val="left" w:pos="3828"/>
          <w:tab w:val="left" w:pos="9498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Об утверждении Порядка проведения инвентаризации</w:t>
      </w:r>
    </w:p>
    <w:p w:rsidR="00B07390" w:rsidRDefault="00B07390" w:rsidP="001E4222">
      <w:pPr>
        <w:widowControl w:val="0"/>
        <w:tabs>
          <w:tab w:val="left" w:pos="3828"/>
          <w:tab w:val="left" w:pos="9498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</w:p>
    <w:p w:rsidR="00B07390" w:rsidRDefault="009432FB" w:rsidP="001E4222">
      <w:pPr>
        <w:widowControl w:val="0"/>
        <w:tabs>
          <w:tab w:val="left" w:pos="3828"/>
          <w:tab w:val="left" w:pos="9498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 существующих</w:t>
      </w:r>
      <w:r w:rsid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 </w:t>
      </w:r>
      <w:r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нестационарных торговых объектов и </w:t>
      </w:r>
    </w:p>
    <w:p w:rsidR="00B07390" w:rsidRDefault="00B07390" w:rsidP="001E4222">
      <w:pPr>
        <w:widowControl w:val="0"/>
        <w:tabs>
          <w:tab w:val="left" w:pos="3828"/>
          <w:tab w:val="left" w:pos="9498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</w:p>
    <w:p w:rsidR="00B07390" w:rsidRDefault="009432FB" w:rsidP="001E4222">
      <w:pPr>
        <w:widowControl w:val="0"/>
        <w:tabs>
          <w:tab w:val="left" w:pos="3828"/>
          <w:tab w:val="left" w:pos="9498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их размещения  на территории </w:t>
      </w:r>
      <w:proofErr w:type="spellStart"/>
      <w:r w:rsidR="00182B97"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Волжанского</w:t>
      </w:r>
      <w:proofErr w:type="spellEnd"/>
      <w:r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 сельсовета</w:t>
      </w:r>
    </w:p>
    <w:p w:rsidR="00B07390" w:rsidRDefault="00B07390" w:rsidP="001E4222">
      <w:pPr>
        <w:widowControl w:val="0"/>
        <w:tabs>
          <w:tab w:val="left" w:pos="3828"/>
          <w:tab w:val="left" w:pos="9498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</w:p>
    <w:p w:rsidR="009432FB" w:rsidRPr="001E4222" w:rsidRDefault="009432FB" w:rsidP="001E4222">
      <w:pPr>
        <w:widowControl w:val="0"/>
        <w:tabs>
          <w:tab w:val="left" w:pos="3828"/>
          <w:tab w:val="left" w:pos="9498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bCs/>
          <w:color w:val="1F1E1E"/>
          <w:kern w:val="36"/>
          <w:sz w:val="32"/>
          <w:szCs w:val="32"/>
          <w:lang w:eastAsia="ru-RU"/>
        </w:rPr>
      </w:pPr>
      <w:r w:rsidRPr="001E4222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 Советского  района</w:t>
      </w:r>
    </w:p>
    <w:p w:rsidR="009432FB" w:rsidRPr="001E4222" w:rsidRDefault="009432FB" w:rsidP="009432FB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kern w:val="36"/>
          <w:sz w:val="38"/>
          <w:szCs w:val="38"/>
          <w:lang w:eastAsia="ru-RU"/>
        </w:rPr>
      </w:pPr>
    </w:p>
    <w:p w:rsidR="009432FB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28.12.2009 N 381-ФЗ "Об основах государственного регулирования торговой деятельности в Российской Федерации", Постановлением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 и </w:t>
      </w:r>
      <w:r w:rsidR="00246C82" w:rsidRPr="001E4222">
        <w:rPr>
          <w:rFonts w:ascii="Arial" w:hAnsi="Arial" w:cs="Arial"/>
          <w:sz w:val="24"/>
          <w:szCs w:val="24"/>
        </w:rPr>
        <w:t>приказа комитета потребительского рынка, развития малого предпринимательства</w:t>
      </w:r>
      <w:proofErr w:type="gramEnd"/>
      <w:r w:rsidR="00246C82" w:rsidRPr="001E4222">
        <w:rPr>
          <w:rFonts w:ascii="Arial" w:hAnsi="Arial" w:cs="Arial"/>
          <w:sz w:val="24"/>
          <w:szCs w:val="24"/>
        </w:rPr>
        <w:t xml:space="preserve"> и лицензирования Курской области от 23.03.2011 №32 «О Порядке разработки и утверждения органами местного самоуправления Курской области схем размещения не</w:t>
      </w:r>
      <w:r w:rsidR="00CC06BE" w:rsidRPr="001E4222">
        <w:rPr>
          <w:rFonts w:ascii="Arial" w:hAnsi="Arial" w:cs="Arial"/>
          <w:sz w:val="24"/>
          <w:szCs w:val="24"/>
        </w:rPr>
        <w:t>стационарных торговых объектов»</w:t>
      </w:r>
      <w:r w:rsidR="00CC06BE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 </w:t>
      </w:r>
      <w:hyperlink r:id="rId4" w:history="1">
        <w:r w:rsidRPr="001E4222">
          <w:rPr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Уставом</w:t>
        </w:r>
      </w:hyperlink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муниципального образования</w:t>
      </w:r>
      <w:r w:rsidR="00246C82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Волжанский</w:t>
      </w:r>
      <w:proofErr w:type="spellEnd"/>
      <w:r w:rsidR="00246C82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Советского района, Администрация </w:t>
      </w:r>
      <w:proofErr w:type="spellStart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Волжанского</w:t>
      </w:r>
      <w:proofErr w:type="spellEnd"/>
      <w:r w:rsidR="00246C82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Советского района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постановля</w:t>
      </w:r>
      <w:r w:rsidR="00246C82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07390" w:rsidRPr="001E4222" w:rsidRDefault="00B07390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32FB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состав комиссии по проведению инвентаризации нестационарных торговых объектов и мест их размещения на территории </w:t>
      </w:r>
      <w:proofErr w:type="spellStart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Волжанского</w:t>
      </w:r>
      <w:proofErr w:type="spellEnd"/>
      <w:r w:rsidR="00F846A1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N 1.</w:t>
      </w:r>
    </w:p>
    <w:p w:rsidR="00B07390" w:rsidRPr="001E4222" w:rsidRDefault="00B07390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32FB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Утвердить Порядок проведения инвентаризации существующих нестационарных торговых объектов и мест их расположения на территории </w:t>
      </w:r>
      <w:proofErr w:type="spellStart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Волжанского</w:t>
      </w:r>
      <w:proofErr w:type="spellEnd"/>
      <w:r w:rsidR="00F846A1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 N 2.</w:t>
      </w:r>
    </w:p>
    <w:p w:rsidR="00B07390" w:rsidRPr="001E4222" w:rsidRDefault="00B07390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32FB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</w:t>
      </w:r>
      <w:proofErr w:type="gramStart"/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 заместителя главы администрации </w:t>
      </w:r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Солдатову Л. И.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07390" w:rsidRPr="001E4222" w:rsidRDefault="00B07390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32FB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Постановление вступает в силу с</w:t>
      </w:r>
      <w:r w:rsidR="00F846A1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дня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подписания.</w:t>
      </w:r>
    </w:p>
    <w:p w:rsidR="001E4222" w:rsidRPr="001E4222" w:rsidRDefault="001E4222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32FB" w:rsidRPr="001E4222" w:rsidRDefault="009432FB" w:rsidP="009432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46A1" w:rsidRPr="001E4222" w:rsidRDefault="00F846A1" w:rsidP="009432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Волжанского</w:t>
      </w:r>
      <w:proofErr w:type="spellEnd"/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</w:p>
    <w:p w:rsidR="00F846A1" w:rsidRPr="001E4222" w:rsidRDefault="00F846A1" w:rsidP="009432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Советского района                                                            </w:t>
      </w:r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Г. Я. Булгаков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F846A1" w:rsidRPr="001E4222" w:rsidRDefault="00F846A1" w:rsidP="009432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46A1" w:rsidRPr="001E4222" w:rsidRDefault="00F846A1" w:rsidP="009432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46A1" w:rsidRPr="001E4222" w:rsidRDefault="00F846A1" w:rsidP="009432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46A1" w:rsidRPr="001E4222" w:rsidRDefault="00F846A1" w:rsidP="009432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46A1" w:rsidRDefault="00F846A1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</w:p>
    <w:p w:rsidR="001E4222" w:rsidRDefault="001E4222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36F" w:rsidRDefault="0000536F" w:rsidP="001E42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A4E" w:rsidRPr="001E4222" w:rsidRDefault="009432FB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N 1 </w:t>
      </w:r>
    </w:p>
    <w:p w:rsidR="007A1A4E" w:rsidRPr="001E4222" w:rsidRDefault="009432FB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7A1A4E" w:rsidRPr="001E4222" w:rsidRDefault="009432FB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Волжанского</w:t>
      </w:r>
      <w:proofErr w:type="spellEnd"/>
      <w:r w:rsidR="007A1A4E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33568B" w:rsidRPr="001E4222" w:rsidRDefault="007A1A4E" w:rsidP="0033568B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sz w:val="28"/>
          <w:szCs w:val="28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Советского района</w:t>
      </w:r>
      <w:r w:rsidR="0033568B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от </w:t>
      </w:r>
      <w:r w:rsidR="0033568B" w:rsidRPr="001E42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25 июля  2017 года    №25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32FB" w:rsidRPr="001E4222" w:rsidRDefault="009432FB" w:rsidP="009432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32FB" w:rsidRPr="001E4222" w:rsidRDefault="009432FB" w:rsidP="009432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 КОМИССИИ ПО ПРОВЕДЕНИЮ ИНВЕНТАРИЗАЦИИ НЕСТАЦИОНАРНЫХ ТОРГОВЫХ ОБЪЕКТОВ</w:t>
      </w:r>
    </w:p>
    <w:p w:rsidR="009432FB" w:rsidRPr="001E4222" w:rsidRDefault="009432FB" w:rsidP="009432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Булгаков  Геннадий  Яковлевич</w:t>
      </w:r>
      <w:r w:rsidR="007A1A4E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7A1A4E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–г</w:t>
      </w:r>
      <w:proofErr w:type="gramEnd"/>
      <w:r w:rsidR="007A1A4E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лава </w:t>
      </w:r>
      <w:proofErr w:type="spellStart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Волжанского</w:t>
      </w:r>
      <w:proofErr w:type="spellEnd"/>
      <w:r w:rsidR="007A1A4E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председатель комиссии;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7A1A4E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олдатова Любовь  Ивановна</w:t>
      </w:r>
      <w:r w:rsidR="007A1A4E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A4E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заместитель главы администрации </w:t>
      </w:r>
      <w:proofErr w:type="spellStart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Волжанского</w:t>
      </w:r>
      <w:proofErr w:type="spellEnd"/>
      <w:r w:rsidR="007A1A4E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заместитель председателя;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Пастухова Наталья Михайловна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специалист </w:t>
      </w:r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ВУС</w:t>
      </w:r>
      <w:r w:rsidR="007A1A4E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администрации </w:t>
      </w:r>
      <w:proofErr w:type="spellStart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Волжанского</w:t>
      </w:r>
      <w:proofErr w:type="spellEnd"/>
      <w:r w:rsidR="007A1A4E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секретарь комиссии;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Ковалева Марина Александровн</w:t>
      </w:r>
      <w:proofErr w:type="gramStart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7131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начальник отдела по бухучету и отчетности администрации </w:t>
      </w:r>
      <w:proofErr w:type="spellStart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Волжанского</w:t>
      </w:r>
      <w:proofErr w:type="spellEnd"/>
      <w:r w:rsidR="007B7131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член комиссии</w:t>
      </w:r>
    </w:p>
    <w:p w:rsidR="007B7131" w:rsidRPr="001E4222" w:rsidRDefault="007B7131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9432FB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Куроедова</w:t>
      </w:r>
      <w:proofErr w:type="spellEnd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Нелли Ник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олаевн</w:t>
      </w:r>
      <w:proofErr w:type="gramStart"/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заместитель начальника отдела по бухучету и отчетности администрации </w:t>
      </w:r>
      <w:proofErr w:type="spellStart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Волжанского</w:t>
      </w:r>
      <w:proofErr w:type="spellEnd"/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член комиссии.</w:t>
      </w:r>
    </w:p>
    <w:p w:rsidR="009432FB" w:rsidRPr="001E4222" w:rsidRDefault="009432FB" w:rsidP="009432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CC06BE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6BE" w:rsidRPr="001E4222" w:rsidRDefault="009432FB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N 2 </w:t>
      </w:r>
    </w:p>
    <w:p w:rsidR="00CC06BE" w:rsidRPr="001E4222" w:rsidRDefault="009432FB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Волжанского</w:t>
      </w:r>
      <w:proofErr w:type="spellEnd"/>
      <w:r w:rsidR="00CC06BE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33568B" w:rsidRPr="001E4222" w:rsidRDefault="00CC06BE" w:rsidP="0033568B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sz w:val="28"/>
          <w:szCs w:val="28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 района</w:t>
      </w:r>
      <w:r w:rsidR="009432FB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3568B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от </w:t>
      </w:r>
      <w:r w:rsidR="0033568B" w:rsidRPr="001E42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25 июля  2017 года    №25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32FB" w:rsidRPr="001E4222" w:rsidRDefault="009432FB" w:rsidP="009432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432FB" w:rsidRPr="001E4222" w:rsidRDefault="009432FB" w:rsidP="001E422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1F1E1E"/>
          <w:sz w:val="28"/>
          <w:szCs w:val="28"/>
          <w:lang w:eastAsia="ru-RU"/>
        </w:rPr>
      </w:pPr>
      <w:r w:rsidRPr="001E4222">
        <w:rPr>
          <w:rFonts w:ascii="Arial" w:eastAsia="Times New Roman" w:hAnsi="Arial" w:cs="Arial"/>
          <w:color w:val="1F1E1E"/>
          <w:sz w:val="28"/>
          <w:szCs w:val="28"/>
          <w:lang w:eastAsia="ru-RU"/>
        </w:rPr>
        <w:t xml:space="preserve">ПОРЯДОК ПРОВЕДЕНИЯ ИНВЕНТАРИЗАЦИИ СУЩЕСТВУЮЩИХ НЕСТАЦИОНАРНЫХ ТОРГОВЫХ ОБЪЕКТОВ НА ТЕРРИТОРИИ </w:t>
      </w:r>
      <w:r w:rsidR="00182B97" w:rsidRPr="001E4222">
        <w:rPr>
          <w:rFonts w:ascii="Arial" w:eastAsia="Times New Roman" w:hAnsi="Arial" w:cs="Arial"/>
          <w:color w:val="1F1E1E"/>
          <w:sz w:val="28"/>
          <w:szCs w:val="28"/>
          <w:lang w:eastAsia="ru-RU"/>
        </w:rPr>
        <w:t>ВОЛЖАНСКОГО</w:t>
      </w:r>
      <w:r w:rsidR="00CC06BE" w:rsidRPr="001E4222">
        <w:rPr>
          <w:rFonts w:ascii="Arial" w:eastAsia="Times New Roman" w:hAnsi="Arial" w:cs="Arial"/>
          <w:color w:val="1F1E1E"/>
          <w:sz w:val="28"/>
          <w:szCs w:val="28"/>
          <w:lang w:eastAsia="ru-RU"/>
        </w:rPr>
        <w:t xml:space="preserve"> СЕЛЬСОВЕТА</w:t>
      </w:r>
    </w:p>
    <w:p w:rsidR="009432FB" w:rsidRPr="001E4222" w:rsidRDefault="009432FB" w:rsidP="009432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32FB" w:rsidRPr="001E4222" w:rsidRDefault="009432FB" w:rsidP="009432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9432FB" w:rsidRPr="001E4222" w:rsidRDefault="009432FB" w:rsidP="009432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Инвентаризация нестационарных торговых объектов на территории </w:t>
      </w:r>
      <w:proofErr w:type="spellStart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Волжанского</w:t>
      </w:r>
      <w:proofErr w:type="spellEnd"/>
      <w:r w:rsidR="00CC06BE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Советского района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инвентаризационной комиссией в целях сбора информации и подготовки документов для разработки проекта схемы размещения нестационарных торговых объектов на территории </w:t>
      </w:r>
      <w:proofErr w:type="spellStart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Волжанского</w:t>
      </w:r>
      <w:proofErr w:type="spellEnd"/>
      <w:r w:rsidR="00CC06BE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Советского района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своей деятельности инвентаризационная комиссия руководствуется следующими нормативными правовыми документами: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28 декабря 2009 года N 381-ФЗ "Об основах государственного регулирования торговой деятельности в Российской Федерации";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Постановлением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объектов";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="00CC06BE" w:rsidRPr="001E4222">
        <w:rPr>
          <w:rFonts w:ascii="Arial" w:hAnsi="Arial" w:cs="Arial"/>
          <w:sz w:val="24"/>
          <w:szCs w:val="24"/>
        </w:rPr>
        <w:t>приказом комитета потребительского рынка, развития малого предпринимательства и лицензирования Курской области от 23.03.2011 №32 «О Порядке разработки и утверждения органами местного самоуправления Курской области схем размещения нестационарных торговых объектов»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32FB" w:rsidRPr="001E4222" w:rsidRDefault="009432FB" w:rsidP="009432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32FB" w:rsidRPr="001E4222" w:rsidRDefault="009432FB" w:rsidP="009432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ПРОВЕДЕНИЯ ИНВЕНТАРИЗАЦИИ</w:t>
      </w:r>
    </w:p>
    <w:p w:rsidR="009432FB" w:rsidRPr="001E4222" w:rsidRDefault="009432FB" w:rsidP="009432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Инвентаризационная комиссия осуществляет сбор информации о: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фактически существующих нестационарных торговых </w:t>
      </w:r>
      <w:proofErr w:type="gramStart"/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объектах</w:t>
      </w:r>
      <w:proofErr w:type="gramEnd"/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местности, а также расположенных в зданиях, строениях и сооружениях, находящихся в муниципальной собственности;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фактически существующих </w:t>
      </w:r>
      <w:proofErr w:type="gramStart"/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proofErr w:type="gramEnd"/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размещения объектов передвижной торговли;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хозяйствующих субъектах, фактически осуществляющих торговую деятельность в существующих нестационарных торговых объектах и в местах размещения объектов передвижной торговли.</w:t>
      </w:r>
      <w:proofErr w:type="gramEnd"/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Инвентаризационная комиссия в срок до 1 октября 201</w:t>
      </w:r>
      <w:r w:rsidR="00CC06BE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публикует результаты инвентаризации на официальном сайте администрации </w:t>
      </w:r>
      <w:r w:rsidR="00CC06BE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 района.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Комиссия вправе: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предложения, рекомендации, претензии по вопросам подготовки проекта схемы размещения, в том числе заслушивать на заседаниях комиссии представителей различных органов, организаций и граждан;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запрашивать у организаций любой формы собственности необходимую для подготовки документа информацию и сведения;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приглашать для работы независимых экспертов.</w:t>
      </w:r>
    </w:p>
    <w:p w:rsidR="009432FB" w:rsidRPr="001E4222" w:rsidRDefault="009432FB" w:rsidP="009432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32FB" w:rsidRPr="001E4222" w:rsidRDefault="009432FB" w:rsidP="009432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ДЕЯТЕЛЬНОСТИ КОМИССИИ</w:t>
      </w:r>
    </w:p>
    <w:p w:rsidR="009432FB" w:rsidRPr="001E4222" w:rsidRDefault="009432FB" w:rsidP="009432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Заседания Комиссии проводятся по мере поступления предложений от физических и юридических лиц, некоммерческих организаций, объединяющих хозяйствующих субъектов, осуществляющих торговую деятельность, о внесении изменений и дополнений в проект схемы размещения на территории</w:t>
      </w:r>
      <w:r w:rsidR="00FC5436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82B97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Волжанского</w:t>
      </w:r>
      <w:proofErr w:type="spellEnd"/>
      <w:r w:rsidR="00FC5436"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bookmarkStart w:id="0" w:name="_GoBack"/>
      <w:bookmarkEnd w:id="0"/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Заявление о включении в схему размещения нестационарного торгового объекта рассматривается на заседании комиссии в течение 10 рабочих дней после его получения. По результатам рассмотрения заявителю в течение 3 дней направляется письменно одно из следующих решений: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внести изменения и (или) дополнения в проект схемы размещения - в случае, если представленные предложения соответствуют целям включения нестационарных торговых объектов в схему размещения;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отказать в принятии предложений, если предложения не соответствуют целям включения нестационарных торговых объектов в схему размещения.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Заседание комиссии считается правомочным, если на нем присутствуют более половины его членов.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Решения комиссии принимаются простым большинством голосов от присутствующих на заседании членов путем открытого голосования.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равенства голосов решающим является голос председательствующего на заседании. При несогласии с принятым решением член комиссии может письменно изложить свое мнение, которое подлежит обязательному приобщению к протоколу заседания.</w:t>
      </w:r>
    </w:p>
    <w:p w:rsidR="009432FB" w:rsidRPr="001E4222" w:rsidRDefault="009432FB" w:rsidP="009432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Заседания комиссии оформляются протоколом, который утверждается председательствующим на заседании и подписывается секретарем комиссии.</w:t>
      </w:r>
    </w:p>
    <w:p w:rsidR="008A0456" w:rsidRPr="001E4222" w:rsidRDefault="008A0456">
      <w:pPr>
        <w:rPr>
          <w:rFonts w:ascii="Arial" w:hAnsi="Arial" w:cs="Arial"/>
        </w:rPr>
      </w:pPr>
    </w:p>
    <w:sectPr w:rsidR="008A0456" w:rsidRPr="001E4222" w:rsidSect="001E422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3E9"/>
    <w:rsid w:val="0000536F"/>
    <w:rsid w:val="00182B97"/>
    <w:rsid w:val="001E4222"/>
    <w:rsid w:val="00246C82"/>
    <w:rsid w:val="0025495E"/>
    <w:rsid w:val="002D182A"/>
    <w:rsid w:val="0033568B"/>
    <w:rsid w:val="005D73E9"/>
    <w:rsid w:val="007A1A4E"/>
    <w:rsid w:val="007B7131"/>
    <w:rsid w:val="00886473"/>
    <w:rsid w:val="008A0456"/>
    <w:rsid w:val="009432FB"/>
    <w:rsid w:val="00B07390"/>
    <w:rsid w:val="00CC06BE"/>
    <w:rsid w:val="00D546E8"/>
    <w:rsid w:val="00F76430"/>
    <w:rsid w:val="00F846A1"/>
    <w:rsid w:val="00FC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074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602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z7.info/2010/11/reshenie7288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военкомат</cp:lastModifiedBy>
  <cp:revision>10</cp:revision>
  <dcterms:created xsi:type="dcterms:W3CDTF">2017-07-11T06:10:00Z</dcterms:created>
  <dcterms:modified xsi:type="dcterms:W3CDTF">2017-08-09T12:54:00Z</dcterms:modified>
</cp:coreProperties>
</file>