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4F" w:rsidRDefault="0007514F" w:rsidP="0007514F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СОБРАНИЕ  ДЕПУТАТОВ </w:t>
      </w:r>
    </w:p>
    <w:p w:rsidR="0007514F" w:rsidRDefault="0007514F" w:rsidP="0007514F">
      <w:pPr>
        <w:keepNext/>
        <w:spacing w:before="240" w:after="60" w:line="240" w:lineRule="auto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ВОЛЖАНСКОГО  СЕЛЬСОВЕТА                                                    </w:t>
      </w:r>
    </w:p>
    <w:p w:rsidR="0007514F" w:rsidRDefault="0007514F" w:rsidP="0007514F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СОВЕТСКОГО РАЙОНА  </w:t>
      </w:r>
    </w:p>
    <w:p w:rsidR="0007514F" w:rsidRDefault="0007514F" w:rsidP="0007514F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07514F" w:rsidRDefault="0007514F" w:rsidP="0007514F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КУРСКОЙ  ОБЛАСТИ</w:t>
      </w:r>
    </w:p>
    <w:p w:rsidR="0007514F" w:rsidRDefault="0007514F" w:rsidP="0007514F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07514F" w:rsidRDefault="0007514F" w:rsidP="0007514F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="00E226AB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ШЕНИЕ</w:t>
      </w:r>
    </w:p>
    <w:p w:rsidR="0007514F" w:rsidRDefault="0007514F" w:rsidP="0007514F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7514F" w:rsidRDefault="0007514F" w:rsidP="0007514F">
      <w:pPr>
        <w:spacing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 17 февраля 2017 года   №6</w:t>
      </w:r>
    </w:p>
    <w:p w:rsidR="0007514F" w:rsidRDefault="0007514F" w:rsidP="0007514F">
      <w:pPr>
        <w:spacing w:line="240" w:lineRule="auto"/>
        <w:jc w:val="lef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26AB" w:rsidRDefault="0007514F" w:rsidP="0007514F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 отмене решения  Собрания депутатов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Волжанского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E226AB" w:rsidRDefault="00E226AB" w:rsidP="0007514F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26AB" w:rsidRDefault="0007514F" w:rsidP="0007514F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сельсовета Советского района Курской области 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E226AB" w:rsidRDefault="00E226AB" w:rsidP="0007514F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26AB" w:rsidRDefault="0007514F" w:rsidP="0007514F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26.01.2017 года  №5 «Об утверждении  внесения </w:t>
      </w:r>
    </w:p>
    <w:p w:rsidR="00E226AB" w:rsidRDefault="00E226AB" w:rsidP="0007514F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26AB" w:rsidRDefault="0007514F" w:rsidP="0007514F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изменений в Правила землепользования и застройки </w:t>
      </w:r>
    </w:p>
    <w:p w:rsidR="00E226AB" w:rsidRDefault="00E226AB" w:rsidP="0007514F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226AB" w:rsidRDefault="0007514F" w:rsidP="0007514F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Волжанский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сельсовет» </w:t>
      </w:r>
    </w:p>
    <w:p w:rsidR="00E226AB" w:rsidRDefault="00E226AB" w:rsidP="0007514F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7514F" w:rsidRDefault="0007514F" w:rsidP="0007514F">
      <w:pPr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Советского района Курской области»</w:t>
      </w:r>
    </w:p>
    <w:p w:rsidR="0007514F" w:rsidRDefault="0007514F" w:rsidP="0007514F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514F" w:rsidRDefault="0007514F" w:rsidP="0007514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  <w:t xml:space="preserve">Собрание депутатов </w:t>
      </w:r>
      <w:proofErr w:type="spellStart"/>
      <w:r>
        <w:rPr>
          <w:rFonts w:ascii="Arial" w:hAnsi="Arial" w:cs="Arial"/>
        </w:rPr>
        <w:t>Волжанского</w:t>
      </w:r>
      <w:proofErr w:type="spellEnd"/>
      <w:r>
        <w:rPr>
          <w:rFonts w:ascii="Arial" w:hAnsi="Arial" w:cs="Arial"/>
        </w:rPr>
        <w:t xml:space="preserve"> сельсовета Советского района Курской области РЕШИЛО:</w:t>
      </w:r>
    </w:p>
    <w:p w:rsidR="0007514F" w:rsidRDefault="0007514F" w:rsidP="0007514F">
      <w:pPr>
        <w:spacing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Отменить</w:t>
      </w:r>
      <w:r>
        <w:rPr>
          <w:rFonts w:ascii="Arial" w:hAnsi="Arial" w:cs="Arial"/>
        </w:rPr>
        <w:t xml:space="preserve"> Решение Собрания депутатов </w:t>
      </w:r>
      <w:proofErr w:type="spellStart"/>
      <w:r>
        <w:rPr>
          <w:rFonts w:ascii="Arial" w:hAnsi="Arial" w:cs="Arial"/>
        </w:rPr>
        <w:t>Волжанского</w:t>
      </w:r>
      <w:proofErr w:type="spellEnd"/>
      <w:r>
        <w:rPr>
          <w:rFonts w:ascii="Arial" w:hAnsi="Arial" w:cs="Arial"/>
        </w:rPr>
        <w:t xml:space="preserve"> сельсовета Советского района Курской области от  26.01.2017 года № 5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 внесения изменений в Правила землепользования и застройки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Волжанский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Советского района Курской области»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.</w:t>
      </w:r>
      <w:proofErr w:type="gramEnd"/>
    </w:p>
    <w:p w:rsidR="0007514F" w:rsidRDefault="0007514F" w:rsidP="0007514F">
      <w:pPr>
        <w:pStyle w:val="a4"/>
        <w:ind w:firstLine="85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Решение вступает в силу    со дня его   официального опубликования (обнародования) и подлежит размещению в сети Интернет  на официальном сайте муниципального района «Советский район» Курской области в разделе «Муниципальные правовые акты». </w:t>
      </w:r>
    </w:p>
    <w:p w:rsidR="0007514F" w:rsidRDefault="0007514F" w:rsidP="0007514F">
      <w:pPr>
        <w:pStyle w:val="a4"/>
        <w:ind w:firstLine="851"/>
        <w:jc w:val="both"/>
        <w:rPr>
          <w:rFonts w:ascii="Arial" w:hAnsi="Arial" w:cs="Arial"/>
          <w:b w:val="0"/>
          <w:lang w:eastAsia="ru-RU"/>
        </w:rPr>
      </w:pPr>
      <w:r>
        <w:rPr>
          <w:rFonts w:ascii="Arial" w:hAnsi="Arial" w:cs="Arial"/>
          <w:b w:val="0"/>
          <w:lang w:eastAsia="ru-RU"/>
        </w:rPr>
        <w:t xml:space="preserve">3. </w:t>
      </w:r>
      <w:proofErr w:type="gramStart"/>
      <w:r>
        <w:rPr>
          <w:rFonts w:ascii="Arial" w:hAnsi="Arial" w:cs="Arial"/>
          <w:b w:val="0"/>
          <w:lang w:eastAsia="ru-RU"/>
        </w:rPr>
        <w:t>Контроль  за</w:t>
      </w:r>
      <w:proofErr w:type="gramEnd"/>
      <w:r>
        <w:rPr>
          <w:rFonts w:ascii="Arial" w:hAnsi="Arial" w:cs="Arial"/>
          <w:b w:val="0"/>
          <w:lang w:eastAsia="ru-RU"/>
        </w:rPr>
        <w:t xml:space="preserve"> исполнением настоящего решения  возложить на заместителя главы Администрации </w:t>
      </w:r>
      <w:proofErr w:type="spellStart"/>
      <w:r>
        <w:rPr>
          <w:rFonts w:ascii="Arial" w:hAnsi="Arial" w:cs="Arial"/>
          <w:b w:val="0"/>
          <w:lang w:eastAsia="ru-RU"/>
        </w:rPr>
        <w:t>Волжанского</w:t>
      </w:r>
      <w:proofErr w:type="spellEnd"/>
      <w:r>
        <w:rPr>
          <w:rFonts w:ascii="Arial" w:hAnsi="Arial" w:cs="Arial"/>
          <w:b w:val="0"/>
          <w:lang w:eastAsia="ru-RU"/>
        </w:rPr>
        <w:t xml:space="preserve"> сельсовета Солдатову Л.И.</w:t>
      </w:r>
    </w:p>
    <w:p w:rsidR="0007514F" w:rsidRDefault="0007514F" w:rsidP="0007514F">
      <w:pPr>
        <w:pStyle w:val="a4"/>
        <w:jc w:val="both"/>
        <w:rPr>
          <w:rFonts w:ascii="Arial" w:hAnsi="Arial" w:cs="Arial"/>
          <w:b w:val="0"/>
        </w:rPr>
      </w:pPr>
    </w:p>
    <w:p w:rsidR="0007514F" w:rsidRDefault="0007514F" w:rsidP="0007514F">
      <w:pPr>
        <w:pStyle w:val="a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Председатель Собрания депутатов </w:t>
      </w:r>
    </w:p>
    <w:p w:rsidR="0007514F" w:rsidRDefault="0007514F" w:rsidP="0007514F">
      <w:pPr>
        <w:pStyle w:val="a4"/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Волжанского</w:t>
      </w:r>
      <w:proofErr w:type="spellEnd"/>
      <w:r>
        <w:rPr>
          <w:rFonts w:ascii="Arial" w:hAnsi="Arial" w:cs="Arial"/>
          <w:b w:val="0"/>
        </w:rPr>
        <w:t xml:space="preserve"> сельсовета Советского района                                   И. А. </w:t>
      </w:r>
      <w:proofErr w:type="spellStart"/>
      <w:r>
        <w:rPr>
          <w:rFonts w:ascii="Arial" w:hAnsi="Arial" w:cs="Arial"/>
          <w:b w:val="0"/>
        </w:rPr>
        <w:t>Голощапов</w:t>
      </w:r>
      <w:proofErr w:type="spellEnd"/>
    </w:p>
    <w:p w:rsidR="0007514F" w:rsidRDefault="0007514F" w:rsidP="0007514F">
      <w:pPr>
        <w:pStyle w:val="a4"/>
        <w:jc w:val="both"/>
        <w:rPr>
          <w:rFonts w:ascii="Arial" w:hAnsi="Arial" w:cs="Arial"/>
          <w:b w:val="0"/>
        </w:rPr>
      </w:pPr>
    </w:p>
    <w:p w:rsidR="0007514F" w:rsidRDefault="0007514F" w:rsidP="0007514F">
      <w:pPr>
        <w:pStyle w:val="a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Глава </w:t>
      </w:r>
      <w:proofErr w:type="spellStart"/>
      <w:r>
        <w:rPr>
          <w:rFonts w:ascii="Arial" w:hAnsi="Arial" w:cs="Arial"/>
          <w:b w:val="0"/>
        </w:rPr>
        <w:t>Волжанского</w:t>
      </w:r>
      <w:proofErr w:type="spellEnd"/>
      <w:r>
        <w:rPr>
          <w:rFonts w:ascii="Arial" w:hAnsi="Arial" w:cs="Arial"/>
          <w:b w:val="0"/>
        </w:rPr>
        <w:t xml:space="preserve"> сельсовета  </w:t>
      </w:r>
    </w:p>
    <w:p w:rsidR="00A24B6F" w:rsidRPr="00095902" w:rsidRDefault="0007514F" w:rsidP="00095902">
      <w:pPr>
        <w:jc w:val="both"/>
        <w:rPr>
          <w:sz w:val="24"/>
          <w:szCs w:val="24"/>
        </w:rPr>
      </w:pPr>
      <w:r w:rsidRPr="00095902">
        <w:rPr>
          <w:rFonts w:ascii="Arial" w:hAnsi="Arial" w:cs="Arial"/>
          <w:sz w:val="24"/>
          <w:szCs w:val="24"/>
        </w:rPr>
        <w:t>Советского района                                                                             Г. Я. Булгаков</w:t>
      </w:r>
      <w:r w:rsidRPr="00095902">
        <w:rPr>
          <w:rFonts w:ascii="Arial" w:hAnsi="Arial" w:cs="Arial"/>
          <w:color w:val="003300"/>
          <w:sz w:val="24"/>
          <w:szCs w:val="24"/>
        </w:rPr>
        <w:t> </w:t>
      </w:r>
    </w:p>
    <w:sectPr w:rsidR="00A24B6F" w:rsidRPr="00095902" w:rsidSect="00A2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7514F"/>
    <w:rsid w:val="0007514F"/>
    <w:rsid w:val="00095902"/>
    <w:rsid w:val="00A24B6F"/>
    <w:rsid w:val="00C51C9F"/>
    <w:rsid w:val="00E2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4F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7514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xSRSeQ9JwjEfQUQaR0dKorn2ssZLb8wmun4CP/+GZMs=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HN6bj9ZLP6EjgUT1BsRReTLYcoUNZq+kScmWge6F3UpEkJF0wbYzBNxIii5BxBem9iyH+gDP
    rOAsx3lTt9jZ1Q==
  </SignatureValue>
  <KeyInfo>
    <X509Data>
      <X509Certificate>
          MIIJIjCCCNGgAwIBAgIDGKmGMAgGBiqFAwICAzCCAV0xGDAWBgkqhkiG9w0BCQITCVNlcnZl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stCwMB4XDTE2MDcxMjA0MTkxM1oXDTE3MTAxMjA0MTkxM1owggIDMRowGAYIKoUDA4EDAQES
          DDQ2MjEwMTAxODIwODEWMBQGBSqFA2QDEgswMzYxMDk3OTM0OTEYMBYGBSqFA2QBEg0xMDI0
          NjAwODM5NDYwMSQwIgYJKoZIhvcNAQkBFhVtb3ZvbHpoYW5za2l5QG1haWwucnUxCzAJBgNV
          BAYTAlJVMSkwJwYDVQQIDCA0NiDQmtGD0YDRgdC60LDRjyDQvtCx0LvQsNGB0YLRjDEZMBcG
          A1UEBwwQ0JrRiNC10L3RgdC60LjQuTFxMG8GA1UECgxo0JDQtNC80LjQvdC40YHRgtGA0LDR
          htC40Y8g0JLQvtC70LbQsNC90YHQutC+0LPQviDRgdC10LvRjNGB0L7QstC10YLQsCDQodC+
          0LLQtdGC0YHQutC+0LPQviDRgNCw0LnQvtC90LAxLDAqBgNVBCoMI9CT0LXQvdC90LDQtNC4
          0Lkg0K/QutC+0LLQu9C10LLQuNGHMRkwFwYDVQQEDBDQkdGD0LvQs9Cw0LrQvtCyMT8wPQYD
          VQQMDDbQk9C70LDQstCwINCS0L7Qu9C20LDQvdGB0LrQvtCz0L4g0YHQtdC70YzRgdC+0LLQ
          tdGC0LAxPTA7BgNVBAMMNNCR0YPQu9Cz0LDQutC+0LIg0JPQtdC90L3QsNC00LjQuSDQr9C6
          0L7QstC70LXQstC40YcwYzAcBgYqhQMCAhMwEgYHKoUDAgIkAAYHKoUDAgIeAQNDAARAzRdx
          /TZZ8A/qx+z5LxTAJsK2O5FMX/av8PA1lZtLwedV09xICJGoEO1p0G4wwbxzuIG7LGJNHPn2
          iRPOYdXwCKOCBMwwggTIMAwGA1UdEwEB/wQCMAAwHQYDVR0gBBYwFDAIBgYqhQNkcQEwCAYG
          KoUDZHECMFgGA1UdEQRRME+gEgYDVQQMoAsTCTcwNzA5NTczM6AZBgoqhQMDPZ7XNgEHoAsT
          CTQ2MjEwMTAwMaAbBgoqhQMDPZ7XNgEFoA0TCzAxNDQzMDAwNDM4hgEwMDYGBSqFA2RvBC0M
          KyLQmtGA0LjQv9GC0L7Qn9GA0L4gQ1NQIiAo0LLQtdGA0YHQuNGPIDMuNikwggFhBgUqhQNk
          cASCAVYwggFSDEQi0JrRgNC40L/RgtC+0J/RgNC+IENTUCIgKNCy0LXRgNGB0LjRjyAzLjYp
          ICjQuNGB0L/QvtC70L3QtdC90LjQtSAyKQxoItCf0YDQvtCz0YDQsNC80LzQvdC+LdCw0L/Q
          v9Cw0YDQsNGC0L3Ri9C5INC60L7QvNC/0LvQtdC60YEgItCu0L3QuNGB0LXRgNGCLdCT0J7Q
          odCiIi4g0JLQtdGA0YHQuNGPIDIuMSIMT9Ch0LXRgNGC0LjRhNC40LrQsNGCINGB0L7QvtGC
          0LLQtdGC0YHRgtCy0LjRjyDihJYg0KHQpC8xMjQtMjczOCDQvtGCIDAxLjA3LjIwMTUMT9Ch
          0LXRgNGC0LjRhNC40LrQsNGCINGB0L7QvtGC0LLQtdGC0YHRgtCy0LjRjyDihJYg0KHQpC8x
          MjgtMjg3OCDQvtGCIDIwLjA2LjIwMTYwDgYDVR0PAQH/BAQDAgPoMFMGA1UdJQRMMEoGCCsG
          AQUFBwMCBg4qhQMDPZ7XNgEGAwQBAQYOKoUDAz2e1zYBBgMEAQIGDiqFAwM9ntc2AQYDBAED
          Bg4qhQMDPZ7XNgEGAwQBBDArBgNVHRAEJDAigA8yMDE2MDcxMTExNTQ0MFqBDzIwMTcxMDEx
          MTE1NDQwWjCCAY8GA1UdIwSCAYYwggGCgBSecQ4P2rQBKF8/4suPZRWXAkeMq6GCAWWkggFh
          MIIBXTEYMBYGCSqGSIb3DQEJAhMJU2VydmVyIENBMSAwHgYJKoZIhvcNAQkBFhF1Y19ma0By
          b3NrYXpuYS5ydTEcMBoGA1UECAwTNzcg0LMuINCc0L7RgdC60LLQsDEaMBgGCCqFAwOBAwEB
          EgwwMDc3MTA1Njg3NjAxGDAWBgUqhQNkARINMTA0Nzc5NzAxOTgzMDEsMCoGA1UECQwj0YPQ
          u9C40YbQsCDQmNC70YzQuNC90LrQsCwg0LTQvtC8IDcxFTATBgNVBAcMDNCc0L7RgdC60LLQ
          sDELMAkGA1UEBhMCUlUxODA2BgNVBAoML9Ck0LXQtNC10YDQsNC70YzQvdC+0LUg0LrQsNC3
          0L3QsNGH0LXQudGB0YLQstC+MT8wPQYDVQQDDDbQo9CmINCk0LXQtNC10YDQsNC70YzQvdC+
          0LPQviDQutCw0LfQvdCw0YfQtdC50YHRgtCy0LCCAQEwXgYDVR0fBFcwVTApoCegJYYjaHR0
          cDovL2NybC5yb3NrYXpuYS5ydS9jcmwvZmswMS5jcmwwKKAmoCSGImh0dHA6Ly9jcmwuZnNm
          ay5sb2NhbC9jcmwvZmswMS5jcmwwHQYDVR0OBBYEFE5j2phtQR/8NRC/C0cK56tauQtRMAgG
          BiqFAwICAwNBAKQdzIPviIn3P2F2k4/5PhW05MSYDWoTmJTws3fj2qrUtdGH4o/K40qxsrQa
          4ZyLCbBsDzs4W+2on+IUa4A7qOg=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7pJ061hCBh8jPDPZtZGqlrCU4H4=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n5tp7w0NrDG8VPzJqiSiALq6iTg=</DigestValue>
      </Reference>
      <Reference URI="/word/styles.xml?ContentType=application/vnd.openxmlformats-officedocument.wordprocessingml.styles+xml">
        <DigestMethod Algorithm="http://www.w3.org/2000/09/xmldsig#sha1"/>
        <DigestValue>mWVwZNlnz3xRylfGCBlbWAvlFgk=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+JDw03Zh7hdxrUPKeC2vY3gRBr0=</DigestValue>
      </Reference>
    </Manifest>
    <SignatureProperties>
      <SignatureProperty Id="idSignatureTime" Target="#idPackageSignature">
        <mdssi:SignatureTime>
          <mdssi:Format>YYYY-MM-DDThh:mm:ssTZD</mdssi:Format>
          <mdssi:Value>2017-03-10T09:14:47Z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военкомат</dc:creator>
  <cp:lastModifiedBy>военкомат</cp:lastModifiedBy>
  <cp:revision>2</cp:revision>
  <dcterms:created xsi:type="dcterms:W3CDTF">2017-03-02T14:05:00Z</dcterms:created>
  <dcterms:modified xsi:type="dcterms:W3CDTF">2017-03-10T09:14:00Z</dcterms:modified>
</cp:coreProperties>
</file>