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FE7D1E" w:rsidRPr="00FE7D1E" w:rsidRDefault="00796598" w:rsidP="00FE7D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ВОЛЖАНСКОГО</w:t>
      </w:r>
      <w:r w:rsidR="00FE7D1E" w:rsidRPr="00FE7D1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 xml:space="preserve">СОВЕТСКОГО РАЙОНА 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</w:p>
    <w:p w:rsidR="00FE7D1E" w:rsidRPr="00FE7D1E" w:rsidRDefault="00FE7D1E" w:rsidP="00FE7D1E">
      <w:pPr>
        <w:rPr>
          <w:rFonts w:ascii="Times New Roman" w:hAnsi="Times New Roman"/>
          <w:b/>
          <w:sz w:val="28"/>
          <w:szCs w:val="28"/>
        </w:rPr>
      </w:pPr>
      <w:r w:rsidRPr="00FE7D1E">
        <w:rPr>
          <w:rFonts w:ascii="Times New Roman" w:hAnsi="Times New Roman"/>
          <w:b/>
          <w:sz w:val="28"/>
          <w:szCs w:val="28"/>
        </w:rPr>
        <w:t>РЕШЕНИЕ</w:t>
      </w:r>
    </w:p>
    <w:p w:rsidR="00B67261" w:rsidRPr="00796598" w:rsidRDefault="003303B4" w:rsidP="00323931">
      <w:pPr>
        <w:rPr>
          <w:rFonts w:ascii="Times New Roman" w:hAnsi="Times New Roman"/>
          <w:b/>
          <w:bCs/>
          <w:sz w:val="28"/>
          <w:szCs w:val="28"/>
        </w:rPr>
      </w:pPr>
      <w:r w:rsidRPr="00796598">
        <w:rPr>
          <w:rFonts w:ascii="Times New Roman" w:hAnsi="Times New Roman"/>
          <w:b/>
          <w:bCs/>
          <w:sz w:val="28"/>
          <w:szCs w:val="28"/>
        </w:rPr>
        <w:t>от 1</w:t>
      </w:r>
      <w:r w:rsidR="00FE7D1E" w:rsidRPr="00796598">
        <w:rPr>
          <w:rFonts w:ascii="Times New Roman" w:hAnsi="Times New Roman"/>
          <w:b/>
          <w:bCs/>
          <w:sz w:val="28"/>
          <w:szCs w:val="28"/>
        </w:rPr>
        <w:t>1</w:t>
      </w:r>
      <w:r w:rsidRPr="007965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6598">
        <w:rPr>
          <w:rFonts w:ascii="Times New Roman" w:hAnsi="Times New Roman"/>
          <w:b/>
          <w:bCs/>
          <w:sz w:val="28"/>
          <w:szCs w:val="28"/>
        </w:rPr>
        <w:t>октября</w:t>
      </w:r>
      <w:r w:rsidR="00323931" w:rsidRPr="007965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7DCC" w:rsidRPr="00796598">
        <w:rPr>
          <w:rFonts w:ascii="Times New Roman" w:hAnsi="Times New Roman"/>
          <w:b/>
          <w:bCs/>
          <w:sz w:val="28"/>
          <w:szCs w:val="28"/>
        </w:rPr>
        <w:t>201</w:t>
      </w:r>
      <w:r w:rsidR="00796598">
        <w:rPr>
          <w:rFonts w:ascii="Times New Roman" w:hAnsi="Times New Roman"/>
          <w:b/>
          <w:bCs/>
          <w:sz w:val="28"/>
          <w:szCs w:val="28"/>
        </w:rPr>
        <w:t>6</w:t>
      </w:r>
      <w:r w:rsidR="003E7DCC" w:rsidRPr="00796598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034CD3" w:rsidRPr="00796598">
        <w:rPr>
          <w:rFonts w:ascii="Times New Roman" w:hAnsi="Times New Roman"/>
          <w:b/>
          <w:bCs/>
          <w:sz w:val="28"/>
          <w:szCs w:val="28"/>
        </w:rPr>
        <w:t>№</w:t>
      </w:r>
      <w:r w:rsidR="00796598">
        <w:rPr>
          <w:rFonts w:ascii="Times New Roman" w:hAnsi="Times New Roman"/>
          <w:b/>
          <w:bCs/>
          <w:sz w:val="28"/>
          <w:szCs w:val="28"/>
        </w:rPr>
        <w:t xml:space="preserve"> 5</w:t>
      </w:r>
    </w:p>
    <w:p w:rsidR="00B67261" w:rsidRPr="003303B4" w:rsidRDefault="00B67261" w:rsidP="00B67261">
      <w:pPr>
        <w:tabs>
          <w:tab w:val="left" w:pos="10348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 xml:space="preserve">Генерального плана  муниципального образования </w:t>
      </w: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>«</w:t>
      </w:r>
      <w:r w:rsidR="00796598">
        <w:rPr>
          <w:rFonts w:ascii="Times New Roman" w:hAnsi="Times New Roman"/>
          <w:b/>
          <w:sz w:val="28"/>
          <w:szCs w:val="28"/>
        </w:rPr>
        <w:t>Волжанский</w:t>
      </w:r>
      <w:r w:rsidRPr="003303B4"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3303B4" w:rsidRPr="003303B4" w:rsidRDefault="003303B4" w:rsidP="003303B4">
      <w:pPr>
        <w:pStyle w:val="a8"/>
        <w:rPr>
          <w:rFonts w:ascii="Times New Roman" w:hAnsi="Times New Roman"/>
          <w:b/>
          <w:sz w:val="28"/>
          <w:szCs w:val="28"/>
        </w:rPr>
      </w:pPr>
      <w:r w:rsidRPr="003303B4">
        <w:rPr>
          <w:rFonts w:ascii="Times New Roman" w:hAnsi="Times New Roman"/>
          <w:b/>
          <w:sz w:val="28"/>
          <w:szCs w:val="28"/>
        </w:rPr>
        <w:t xml:space="preserve"> Советского района Курской области»</w:t>
      </w:r>
    </w:p>
    <w:p w:rsidR="003303B4" w:rsidRPr="003303B4" w:rsidRDefault="003303B4" w:rsidP="003303B4">
      <w:pPr>
        <w:pStyle w:val="a8"/>
        <w:rPr>
          <w:rFonts w:ascii="Times New Roman" w:hAnsi="Times New Roman"/>
          <w:sz w:val="28"/>
          <w:szCs w:val="28"/>
        </w:rPr>
      </w:pPr>
    </w:p>
    <w:p w:rsidR="00FE7D1E" w:rsidRPr="00FE7D1E" w:rsidRDefault="003303B4" w:rsidP="00FE7D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>В соответствии со ст.</w:t>
      </w:r>
      <w:r>
        <w:rPr>
          <w:rFonts w:ascii="Times New Roman" w:hAnsi="Times New Roman"/>
          <w:sz w:val="28"/>
          <w:szCs w:val="28"/>
        </w:rPr>
        <w:t xml:space="preserve"> 26 </w:t>
      </w:r>
      <w:r w:rsidRPr="003303B4">
        <w:rPr>
          <w:rFonts w:ascii="Times New Roman" w:hAnsi="Times New Roman"/>
          <w:sz w:val="28"/>
          <w:szCs w:val="28"/>
        </w:rPr>
        <w:t xml:space="preserve">Градостроительного Кодекса РФ, Законом Курской области </w:t>
      </w:r>
      <w:r w:rsidRPr="00FE7D1E">
        <w:rPr>
          <w:rFonts w:ascii="Times New Roman" w:hAnsi="Times New Roman"/>
          <w:sz w:val="28"/>
          <w:szCs w:val="28"/>
        </w:rPr>
        <w:t xml:space="preserve">«О градостроительной деятельности на территории Курской области», </w:t>
      </w:r>
      <w:r w:rsidR="00FE7D1E" w:rsidRPr="00FE7D1E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96598">
        <w:rPr>
          <w:rFonts w:ascii="Times New Roman" w:hAnsi="Times New Roman"/>
          <w:sz w:val="28"/>
          <w:szCs w:val="28"/>
        </w:rPr>
        <w:t>Волжанского</w:t>
      </w:r>
      <w:r w:rsidR="00FE7D1E" w:rsidRPr="00FE7D1E">
        <w:rPr>
          <w:rFonts w:ascii="Times New Roman" w:hAnsi="Times New Roman"/>
          <w:sz w:val="28"/>
          <w:szCs w:val="28"/>
        </w:rPr>
        <w:t xml:space="preserve"> сельсовета Советского района Курской области </w:t>
      </w:r>
      <w:r w:rsidR="00FE7D1E" w:rsidRPr="00FE7D1E">
        <w:rPr>
          <w:rFonts w:ascii="Times New Roman" w:hAnsi="Times New Roman"/>
          <w:b/>
          <w:sz w:val="28"/>
          <w:szCs w:val="28"/>
        </w:rPr>
        <w:t>РЕШИЛО:</w:t>
      </w:r>
    </w:p>
    <w:p w:rsidR="003303B4" w:rsidRPr="00FE7D1E" w:rsidRDefault="003303B4" w:rsidP="00FE7D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303B4" w:rsidRPr="003303B4" w:rsidRDefault="003303B4" w:rsidP="00330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ab/>
        <w:t>1.Утвердить прилагаемый План реализации Генерального плана 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3303B4">
        <w:rPr>
          <w:rFonts w:ascii="Times New Roman" w:hAnsi="Times New Roman"/>
          <w:sz w:val="28"/>
          <w:szCs w:val="28"/>
        </w:rPr>
        <w:t xml:space="preserve"> сельсовет» 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области, утвержденный  Решением Собрания депутатов </w:t>
      </w:r>
      <w:r w:rsidR="00796598">
        <w:rPr>
          <w:rFonts w:ascii="Times New Roman" w:hAnsi="Times New Roman"/>
          <w:sz w:val="28"/>
          <w:szCs w:val="28"/>
        </w:rPr>
        <w:t>Волжанского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 от 30.1</w:t>
      </w:r>
      <w:r>
        <w:rPr>
          <w:rFonts w:ascii="Times New Roman" w:hAnsi="Times New Roman"/>
          <w:sz w:val="28"/>
          <w:szCs w:val="28"/>
        </w:rPr>
        <w:t>2</w:t>
      </w:r>
      <w:r w:rsidRPr="003303B4">
        <w:rPr>
          <w:rFonts w:ascii="Times New Roman" w:hAnsi="Times New Roman"/>
          <w:sz w:val="28"/>
          <w:szCs w:val="28"/>
        </w:rPr>
        <w:t>.201</w:t>
      </w:r>
      <w:r w:rsidR="007965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9659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«Об  утверждении  Генерального плана 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3303B4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 Курской области»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3B4">
        <w:rPr>
          <w:rFonts w:ascii="Times New Roman" w:hAnsi="Times New Roman"/>
          <w:sz w:val="28"/>
          <w:szCs w:val="28"/>
        </w:rPr>
        <w:t>План).</w:t>
      </w:r>
    </w:p>
    <w:p w:rsidR="003303B4" w:rsidRPr="003303B4" w:rsidRDefault="003303B4" w:rsidP="003303B4">
      <w:pPr>
        <w:pStyle w:val="a8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          2.Заместителю Главы администрации </w:t>
      </w:r>
      <w:r w:rsidR="00796598">
        <w:rPr>
          <w:rFonts w:ascii="Times New Roman" w:hAnsi="Times New Roman"/>
          <w:sz w:val="28"/>
          <w:szCs w:val="28"/>
        </w:rPr>
        <w:t>Волжанского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 обеспечить организацию  работу по внесению изменений в План.</w:t>
      </w:r>
    </w:p>
    <w:p w:rsidR="003303B4" w:rsidRPr="003303B4" w:rsidRDefault="003303B4" w:rsidP="003303B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         3.О</w:t>
      </w:r>
      <w:r w:rsidR="009C2423">
        <w:rPr>
          <w:rFonts w:ascii="Times New Roman" w:hAnsi="Times New Roman"/>
          <w:sz w:val="28"/>
          <w:szCs w:val="28"/>
        </w:rPr>
        <w:t>бнародовать</w:t>
      </w:r>
      <w:r w:rsidRPr="003303B4">
        <w:rPr>
          <w:rFonts w:ascii="Times New Roman" w:hAnsi="Times New Roman"/>
          <w:sz w:val="28"/>
          <w:szCs w:val="28"/>
        </w:rPr>
        <w:t xml:space="preserve"> настоящее </w:t>
      </w:r>
      <w:r w:rsidR="00FE7D1E">
        <w:rPr>
          <w:rFonts w:ascii="Times New Roman" w:hAnsi="Times New Roman"/>
          <w:sz w:val="28"/>
          <w:szCs w:val="28"/>
        </w:rPr>
        <w:t xml:space="preserve">решение </w:t>
      </w:r>
      <w:r w:rsidRPr="003303B4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>Советского</w:t>
      </w:r>
      <w:r w:rsidRPr="003303B4">
        <w:rPr>
          <w:rFonts w:ascii="Times New Roman" w:hAnsi="Times New Roman"/>
          <w:sz w:val="28"/>
          <w:szCs w:val="28"/>
        </w:rPr>
        <w:t xml:space="preserve"> района.</w:t>
      </w:r>
    </w:p>
    <w:p w:rsidR="003303B4" w:rsidRP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4. Контроль за исполнением настоящего Постановления возложить на заместителя Главы администрации </w:t>
      </w:r>
      <w:r w:rsidR="00796598">
        <w:rPr>
          <w:rFonts w:ascii="Times New Roman" w:hAnsi="Times New Roman"/>
          <w:sz w:val="28"/>
          <w:szCs w:val="28"/>
        </w:rPr>
        <w:t>Волжанского</w:t>
      </w:r>
      <w:r w:rsidRPr="003303B4">
        <w:rPr>
          <w:rFonts w:ascii="Times New Roman" w:hAnsi="Times New Roman"/>
          <w:sz w:val="28"/>
          <w:szCs w:val="28"/>
        </w:rPr>
        <w:t xml:space="preserve"> сельсовета  </w:t>
      </w:r>
      <w:r w:rsidR="00796598">
        <w:rPr>
          <w:rFonts w:ascii="Times New Roman" w:hAnsi="Times New Roman"/>
          <w:sz w:val="28"/>
          <w:szCs w:val="28"/>
        </w:rPr>
        <w:t>Солдатову Л.И.</w:t>
      </w:r>
    </w:p>
    <w:p w:rsidR="003303B4" w:rsidRP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303B4">
        <w:rPr>
          <w:rFonts w:ascii="Times New Roman" w:hAnsi="Times New Roman"/>
          <w:sz w:val="28"/>
          <w:szCs w:val="28"/>
        </w:rPr>
        <w:t xml:space="preserve">  5. </w:t>
      </w:r>
      <w:r w:rsidR="00FE7D1E">
        <w:rPr>
          <w:rFonts w:ascii="Times New Roman" w:hAnsi="Times New Roman"/>
          <w:sz w:val="28"/>
          <w:szCs w:val="28"/>
        </w:rPr>
        <w:t xml:space="preserve">Решение </w:t>
      </w:r>
      <w:r w:rsidRPr="003303B4">
        <w:rPr>
          <w:rFonts w:ascii="Times New Roman" w:hAnsi="Times New Roman"/>
          <w:sz w:val="28"/>
          <w:szCs w:val="28"/>
        </w:rPr>
        <w:t>вступает в силу  со дня его официального опубликования.</w:t>
      </w:r>
    </w:p>
    <w:p w:rsid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3B4" w:rsidRDefault="003303B4" w:rsidP="003303B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3B4" w:rsidRDefault="009C2423" w:rsidP="009C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C2423" w:rsidRDefault="009C2423" w:rsidP="009C24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Волжанского сельсовета                                                       И. А. Голощапов</w:t>
      </w:r>
    </w:p>
    <w:p w:rsidR="009C2423" w:rsidRPr="003303B4" w:rsidRDefault="009C2423" w:rsidP="009C2423">
      <w:pPr>
        <w:jc w:val="both"/>
        <w:rPr>
          <w:rFonts w:ascii="Times New Roman" w:hAnsi="Times New Roman"/>
          <w:sz w:val="28"/>
          <w:szCs w:val="28"/>
        </w:rPr>
      </w:pPr>
    </w:p>
    <w:p w:rsidR="002E737F" w:rsidRPr="003303B4" w:rsidRDefault="002E737F" w:rsidP="00B67261">
      <w:pPr>
        <w:tabs>
          <w:tab w:val="left" w:pos="9923"/>
        </w:tabs>
        <w:jc w:val="both"/>
        <w:rPr>
          <w:rFonts w:ascii="Times New Roman" w:hAnsi="Times New Roman"/>
          <w:bCs/>
          <w:sz w:val="28"/>
          <w:szCs w:val="28"/>
        </w:rPr>
      </w:pPr>
      <w:r w:rsidRPr="003303B4">
        <w:rPr>
          <w:rFonts w:ascii="Times New Roman" w:hAnsi="Times New Roman"/>
          <w:bCs/>
          <w:sz w:val="28"/>
          <w:szCs w:val="28"/>
        </w:rPr>
        <w:t xml:space="preserve">Глава </w:t>
      </w:r>
      <w:r w:rsidR="00796598">
        <w:rPr>
          <w:rFonts w:ascii="Times New Roman" w:hAnsi="Times New Roman"/>
          <w:bCs/>
          <w:sz w:val="28"/>
          <w:szCs w:val="28"/>
        </w:rPr>
        <w:t>Волжанского</w:t>
      </w:r>
      <w:r w:rsidR="003303B4">
        <w:rPr>
          <w:rFonts w:ascii="Times New Roman" w:hAnsi="Times New Roman"/>
          <w:bCs/>
          <w:sz w:val="28"/>
          <w:szCs w:val="28"/>
        </w:rPr>
        <w:t xml:space="preserve"> </w:t>
      </w:r>
      <w:r w:rsidRPr="003303B4">
        <w:rPr>
          <w:rFonts w:ascii="Times New Roman" w:hAnsi="Times New Roman"/>
          <w:bCs/>
          <w:sz w:val="28"/>
          <w:szCs w:val="28"/>
        </w:rPr>
        <w:t>сельсовета</w:t>
      </w:r>
    </w:p>
    <w:p w:rsidR="00B67261" w:rsidRPr="003303B4" w:rsidRDefault="002E737F" w:rsidP="00B67261">
      <w:pPr>
        <w:tabs>
          <w:tab w:val="left" w:pos="9923"/>
        </w:tabs>
        <w:jc w:val="both"/>
        <w:rPr>
          <w:rFonts w:ascii="Times New Roman" w:hAnsi="Times New Roman"/>
          <w:bCs/>
          <w:sz w:val="28"/>
          <w:szCs w:val="28"/>
        </w:rPr>
      </w:pPr>
      <w:r w:rsidRPr="003303B4">
        <w:rPr>
          <w:rFonts w:ascii="Times New Roman" w:hAnsi="Times New Roman"/>
          <w:bCs/>
          <w:sz w:val="28"/>
          <w:szCs w:val="28"/>
        </w:rPr>
        <w:t xml:space="preserve">Советского </w:t>
      </w:r>
      <w:r w:rsidR="003F53AA" w:rsidRPr="003303B4">
        <w:rPr>
          <w:rFonts w:ascii="Times New Roman" w:hAnsi="Times New Roman"/>
          <w:bCs/>
          <w:sz w:val="28"/>
          <w:szCs w:val="28"/>
        </w:rPr>
        <w:t xml:space="preserve">района  </w:t>
      </w:r>
      <w:r w:rsidR="0079659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Г. Я. Булгаков</w:t>
      </w:r>
      <w:r w:rsidR="003303B4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796598">
        <w:rPr>
          <w:rFonts w:ascii="Times New Roman" w:hAnsi="Times New Roman"/>
          <w:bCs/>
          <w:sz w:val="28"/>
          <w:szCs w:val="28"/>
        </w:rPr>
        <w:t xml:space="preserve"> </w:t>
      </w:r>
    </w:p>
    <w:p w:rsidR="00E6232B" w:rsidRDefault="00E6232B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E6AC0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E6AC0" w:rsidRDefault="004E6AC0" w:rsidP="00E6232B">
      <w:pPr>
        <w:jc w:val="right"/>
        <w:rPr>
          <w:rFonts w:ascii="Times New Roman" w:hAnsi="Times New Roman"/>
          <w:sz w:val="28"/>
          <w:szCs w:val="28"/>
        </w:rPr>
      </w:pPr>
    </w:p>
    <w:p w:rsidR="004E6AC0" w:rsidRDefault="004E6AC0" w:rsidP="00E6232B">
      <w:pPr>
        <w:jc w:val="right"/>
        <w:rPr>
          <w:rFonts w:ascii="Times New Roman" w:hAnsi="Times New Roman"/>
          <w:sz w:val="28"/>
          <w:szCs w:val="28"/>
        </w:rPr>
      </w:pPr>
    </w:p>
    <w:p w:rsidR="004E6AC0" w:rsidRDefault="004E6AC0" w:rsidP="00E6232B">
      <w:pPr>
        <w:jc w:val="right"/>
        <w:rPr>
          <w:rFonts w:ascii="Times New Roman" w:hAnsi="Times New Roman"/>
          <w:sz w:val="28"/>
          <w:szCs w:val="28"/>
        </w:rPr>
      </w:pPr>
    </w:p>
    <w:p w:rsidR="004853E0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Приложение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>к Плану реализации Генерального плана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</w:t>
      </w:r>
    </w:p>
    <w:p w:rsidR="00E6232B" w:rsidRPr="00E6232B" w:rsidRDefault="00E6232B" w:rsidP="00E6232B">
      <w:pPr>
        <w:jc w:val="right"/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>Финансово-экономическое обоснование Плана реализации Генерального плана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План реализации Генерального плана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 не устанавливает расходные обязательства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области, а определяет перечень, приоритетность и последовательность реализации мероприятий по размещению и строительству, а так же реконструкции обьектов капитального строительства, инженерной и транспортной инфраструктуры.</w:t>
      </w: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Указанный перечень составлен на основе предложений органов местного самоуправления, предприятий и организаций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района, Главного МЧС России по Курской области, учтенных в составе мероприятий Генерального плана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>Советского</w:t>
      </w:r>
      <w:r w:rsidRPr="00E6232B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Учитывая, что обьемы финансирования, необходимые для реализации конкретных мероприятий Плана, указываются и обосновываются в областных программах, программах соответствующих ведомств, содержащих эти мероприятия. Финансово-экономическое обоснование мероприятий Плана строится на основе учета нормативных правовых актов муниципального образования «</w:t>
      </w:r>
      <w:r w:rsidR="00796598">
        <w:rPr>
          <w:rFonts w:ascii="Times New Roman" w:hAnsi="Times New Roman"/>
          <w:sz w:val="28"/>
          <w:szCs w:val="28"/>
        </w:rPr>
        <w:t>Волжанский</w:t>
      </w:r>
      <w:r w:rsidRPr="00E6232B">
        <w:rPr>
          <w:rFonts w:ascii="Times New Roman" w:hAnsi="Times New Roman"/>
          <w:sz w:val="28"/>
          <w:szCs w:val="28"/>
        </w:rPr>
        <w:t xml:space="preserve"> сельсовет», устанавливающих расходные обязательства муниципального образования в соответствующих сферах деятельности, ответственных за реализацию мероприятий Плана.</w:t>
      </w:r>
    </w:p>
    <w:p w:rsidR="00E6232B" w:rsidRPr="00E6232B" w:rsidRDefault="00E6232B" w:rsidP="00E6232B">
      <w:pPr>
        <w:jc w:val="both"/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           </w:t>
      </w: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rPr>
          <w:rFonts w:ascii="Times New Roman" w:hAnsi="Times New Roman"/>
          <w:sz w:val="28"/>
          <w:szCs w:val="28"/>
        </w:rPr>
      </w:pPr>
    </w:p>
    <w:p w:rsidR="00E6232B" w:rsidRPr="00E6232B" w:rsidRDefault="00E6232B" w:rsidP="00E6232B">
      <w:pPr>
        <w:tabs>
          <w:tab w:val="left" w:pos="6060"/>
        </w:tabs>
        <w:rPr>
          <w:rFonts w:ascii="Times New Roman" w:hAnsi="Times New Roman"/>
          <w:sz w:val="28"/>
          <w:szCs w:val="28"/>
        </w:rPr>
      </w:pPr>
      <w:r w:rsidRPr="00E6232B">
        <w:rPr>
          <w:rFonts w:ascii="Times New Roman" w:hAnsi="Times New Roman"/>
          <w:sz w:val="28"/>
          <w:szCs w:val="28"/>
        </w:rPr>
        <w:t xml:space="preserve"> </w:t>
      </w:r>
    </w:p>
    <w:p w:rsidR="00E6232B" w:rsidRDefault="00E6232B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920427" w:rsidRDefault="00920427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920427" w:rsidRDefault="00920427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796598" w:rsidRDefault="00796598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796598" w:rsidRDefault="00796598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796598" w:rsidRDefault="00796598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15E02" w:rsidRDefault="00415E02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15E02" w:rsidRDefault="00415E02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15E02" w:rsidRDefault="00415E02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15E02" w:rsidRDefault="00415E02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415E02" w:rsidRDefault="00415E02" w:rsidP="00B67261">
      <w:pPr>
        <w:ind w:right="4025"/>
        <w:jc w:val="both"/>
        <w:rPr>
          <w:rFonts w:ascii="Times New Roman" w:hAnsi="Times New Roman"/>
          <w:bCs/>
          <w:sz w:val="28"/>
          <w:szCs w:val="28"/>
        </w:rPr>
      </w:pPr>
    </w:p>
    <w:p w:rsidR="00920427" w:rsidRPr="0058200F" w:rsidRDefault="00920427" w:rsidP="00FE7D1E">
      <w:pPr>
        <w:jc w:val="right"/>
        <w:rPr>
          <w:rFonts w:ascii="Times New Roman" w:hAnsi="Times New Roman"/>
          <w:sz w:val="24"/>
          <w:szCs w:val="24"/>
        </w:rPr>
      </w:pPr>
      <w:r w:rsidRPr="0058200F">
        <w:rPr>
          <w:rFonts w:ascii="Times New Roman" w:hAnsi="Times New Roman"/>
        </w:rPr>
        <w:t xml:space="preserve">                                                      </w:t>
      </w:r>
      <w:r w:rsidRPr="0058200F">
        <w:rPr>
          <w:rFonts w:ascii="Times New Roman" w:hAnsi="Times New Roman"/>
          <w:sz w:val="24"/>
          <w:szCs w:val="24"/>
        </w:rPr>
        <w:t>Утвержден</w:t>
      </w:r>
    </w:p>
    <w:p w:rsidR="00FE7D1E" w:rsidRPr="0058200F" w:rsidRDefault="00FE7D1E" w:rsidP="00FE7D1E">
      <w:pPr>
        <w:ind w:firstLine="708"/>
        <w:jc w:val="right"/>
        <w:rPr>
          <w:rFonts w:ascii="Times New Roman" w:hAnsi="Times New Roman"/>
          <w:szCs w:val="24"/>
        </w:rPr>
      </w:pPr>
      <w:r w:rsidRPr="0058200F">
        <w:rPr>
          <w:rFonts w:ascii="Times New Roman" w:hAnsi="Times New Roman"/>
          <w:szCs w:val="24"/>
        </w:rPr>
        <w:t xml:space="preserve">Решением Собрание депутатов </w:t>
      </w:r>
    </w:p>
    <w:p w:rsidR="00FE7D1E" w:rsidRPr="0058200F" w:rsidRDefault="00796598" w:rsidP="00FE7D1E">
      <w:pPr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Волжанского</w:t>
      </w:r>
      <w:r w:rsidR="00FE7D1E" w:rsidRPr="0058200F">
        <w:rPr>
          <w:rFonts w:ascii="Times New Roman" w:hAnsi="Times New Roman"/>
          <w:szCs w:val="24"/>
        </w:rPr>
        <w:t xml:space="preserve"> сельсовета Советского района </w:t>
      </w:r>
    </w:p>
    <w:p w:rsidR="00FE7D1E" w:rsidRPr="0058200F" w:rsidRDefault="00FE7D1E" w:rsidP="00FE7D1E">
      <w:pPr>
        <w:ind w:firstLine="708"/>
        <w:jc w:val="right"/>
        <w:rPr>
          <w:rFonts w:ascii="Times New Roman" w:hAnsi="Times New Roman"/>
          <w:szCs w:val="24"/>
        </w:rPr>
      </w:pPr>
      <w:r w:rsidRPr="0058200F">
        <w:rPr>
          <w:rFonts w:ascii="Times New Roman" w:hAnsi="Times New Roman"/>
          <w:szCs w:val="24"/>
        </w:rPr>
        <w:t xml:space="preserve">Курской области </w:t>
      </w:r>
    </w:p>
    <w:p w:rsidR="00796598" w:rsidRPr="00796598" w:rsidRDefault="00796598" w:rsidP="00796598">
      <w:pPr>
        <w:jc w:val="right"/>
        <w:rPr>
          <w:rFonts w:ascii="Times New Roman" w:hAnsi="Times New Roman"/>
          <w:bCs/>
        </w:rPr>
      </w:pPr>
      <w:r w:rsidRPr="00796598">
        <w:rPr>
          <w:rFonts w:ascii="Times New Roman" w:hAnsi="Times New Roman"/>
          <w:bCs/>
        </w:rPr>
        <w:t>от 11 октября 2016 г.№ 5</w:t>
      </w:r>
    </w:p>
    <w:p w:rsidR="00920427" w:rsidRPr="00796598" w:rsidRDefault="00920427" w:rsidP="00920427">
      <w:pPr>
        <w:rPr>
          <w:rFonts w:ascii="Times New Roman" w:hAnsi="Times New Roman"/>
        </w:rPr>
      </w:pPr>
    </w:p>
    <w:p w:rsidR="00920427" w:rsidRPr="00920427" w:rsidRDefault="00920427" w:rsidP="00920427">
      <w:pPr>
        <w:rPr>
          <w:rFonts w:ascii="Times New Roman" w:hAnsi="Times New Roman"/>
          <w:b/>
          <w:sz w:val="24"/>
          <w:szCs w:val="24"/>
        </w:rPr>
      </w:pPr>
      <w:r w:rsidRPr="00920427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920427" w:rsidRPr="00920427" w:rsidRDefault="00920427" w:rsidP="00920427">
      <w:pPr>
        <w:rPr>
          <w:rFonts w:ascii="Times New Roman" w:hAnsi="Times New Roman"/>
          <w:b/>
          <w:sz w:val="24"/>
          <w:szCs w:val="24"/>
        </w:rPr>
      </w:pPr>
      <w:r w:rsidRPr="00920427">
        <w:rPr>
          <w:rFonts w:ascii="Times New Roman" w:hAnsi="Times New Roman"/>
          <w:b/>
          <w:sz w:val="24"/>
          <w:szCs w:val="24"/>
        </w:rPr>
        <w:t>Генерального плана муниципального образования «</w:t>
      </w:r>
      <w:r w:rsidR="00796598">
        <w:rPr>
          <w:rFonts w:ascii="Times New Roman" w:hAnsi="Times New Roman"/>
          <w:b/>
          <w:sz w:val="24"/>
          <w:szCs w:val="24"/>
        </w:rPr>
        <w:t>Волжанский</w:t>
      </w:r>
      <w:r w:rsidRPr="00920427">
        <w:rPr>
          <w:rFonts w:ascii="Times New Roman" w:hAnsi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</w:rPr>
        <w:t>Советского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района Курской области, утвержденного Решением Собрания депутатов </w:t>
      </w:r>
      <w:r w:rsidR="00796598">
        <w:rPr>
          <w:rFonts w:ascii="Times New Roman" w:hAnsi="Times New Roman"/>
          <w:b/>
          <w:sz w:val="24"/>
          <w:szCs w:val="24"/>
        </w:rPr>
        <w:t>Волжанского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>Советского</w:t>
      </w:r>
      <w:r w:rsidRPr="00920427">
        <w:rPr>
          <w:rFonts w:ascii="Times New Roman" w:hAnsi="Times New Roman"/>
          <w:b/>
          <w:sz w:val="24"/>
          <w:szCs w:val="24"/>
        </w:rPr>
        <w:t xml:space="preserve"> района Курской области от 30.1</w:t>
      </w:r>
      <w:r>
        <w:rPr>
          <w:rFonts w:ascii="Times New Roman" w:hAnsi="Times New Roman"/>
          <w:b/>
          <w:sz w:val="24"/>
          <w:szCs w:val="24"/>
        </w:rPr>
        <w:t>2</w:t>
      </w:r>
      <w:r w:rsidRPr="00920427">
        <w:rPr>
          <w:rFonts w:ascii="Times New Roman" w:hAnsi="Times New Roman"/>
          <w:b/>
          <w:sz w:val="24"/>
          <w:szCs w:val="24"/>
        </w:rPr>
        <w:t>.201</w:t>
      </w:r>
      <w:r w:rsidR="00796598">
        <w:rPr>
          <w:rFonts w:ascii="Times New Roman" w:hAnsi="Times New Roman"/>
          <w:b/>
          <w:sz w:val="24"/>
          <w:szCs w:val="24"/>
        </w:rPr>
        <w:t>3</w:t>
      </w:r>
      <w:r w:rsidRPr="00920427">
        <w:rPr>
          <w:rFonts w:ascii="Times New Roman" w:hAnsi="Times New Roman"/>
          <w:b/>
          <w:sz w:val="24"/>
          <w:szCs w:val="24"/>
        </w:rPr>
        <w:t>г. №</w:t>
      </w:r>
      <w:r w:rsidR="00796598">
        <w:rPr>
          <w:rFonts w:ascii="Times New Roman" w:hAnsi="Times New Roman"/>
          <w:b/>
          <w:sz w:val="24"/>
          <w:szCs w:val="24"/>
        </w:rPr>
        <w:t>40</w:t>
      </w:r>
      <w:r w:rsidRPr="00920427">
        <w:rPr>
          <w:rFonts w:ascii="Times New Roman" w:hAnsi="Times New Roman"/>
          <w:b/>
          <w:sz w:val="24"/>
          <w:szCs w:val="24"/>
        </w:rPr>
        <w:t xml:space="preserve"> на 1 очередь-201</w:t>
      </w:r>
      <w:r>
        <w:rPr>
          <w:rFonts w:ascii="Times New Roman" w:hAnsi="Times New Roman"/>
          <w:b/>
          <w:sz w:val="24"/>
          <w:szCs w:val="24"/>
        </w:rPr>
        <w:t>6</w:t>
      </w:r>
      <w:r w:rsidRPr="00920427">
        <w:rPr>
          <w:rFonts w:ascii="Times New Roman" w:hAnsi="Times New Roman"/>
          <w:b/>
          <w:sz w:val="24"/>
          <w:szCs w:val="24"/>
        </w:rPr>
        <w:t>г.</w:t>
      </w:r>
    </w:p>
    <w:p w:rsidR="00920427" w:rsidRPr="00920427" w:rsidRDefault="00920427" w:rsidP="00920427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468"/>
        <w:gridCol w:w="1372"/>
        <w:gridCol w:w="1268"/>
        <w:gridCol w:w="1747"/>
        <w:gridCol w:w="1373"/>
        <w:gridCol w:w="1440"/>
        <w:gridCol w:w="1619"/>
      </w:tblGrid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Место размещения</w:t>
            </w: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Срок подготовки документации (градостроительной, проектной), год</w:t>
            </w: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Срок строительства, реконструкции, год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72" w:type="dxa"/>
          </w:tcPr>
          <w:p w:rsidR="00920427" w:rsidRPr="0058200F" w:rsidRDefault="00920427" w:rsidP="00D76AD1">
            <w:pPr>
              <w:pStyle w:val="ConsPlusTitle"/>
              <w:widowControl/>
              <w:rPr>
                <w:sz w:val="16"/>
                <w:szCs w:val="16"/>
              </w:rPr>
            </w:pPr>
            <w:r w:rsidRPr="0058200F">
              <w:rPr>
                <w:sz w:val="16"/>
                <w:szCs w:val="16"/>
              </w:rPr>
              <w:t>Внесение изменений в Правила землепользования и застройки части территории (населенных пунктов</w:t>
            </w:r>
            <w:r w:rsidR="00666F8A">
              <w:rPr>
                <w:sz w:val="16"/>
                <w:szCs w:val="16"/>
              </w:rPr>
              <w:t xml:space="preserve">                   </w:t>
            </w:r>
            <w:r w:rsidRPr="0058200F">
              <w:rPr>
                <w:sz w:val="16"/>
                <w:szCs w:val="16"/>
              </w:rPr>
              <w:t xml:space="preserve"> </w:t>
            </w:r>
            <w:r w:rsidR="00D76AD1">
              <w:rPr>
                <w:sz w:val="16"/>
                <w:szCs w:val="16"/>
              </w:rPr>
              <w:t xml:space="preserve"> д. Вол</w:t>
            </w:r>
            <w:r w:rsidR="00666F8A">
              <w:rPr>
                <w:sz w:val="16"/>
                <w:szCs w:val="16"/>
              </w:rPr>
              <w:t>жанец,             д. Бибиково,            п. Быстрик,             д.Голощаповка, с.Липовчик,  с. Мелехово,</w:t>
            </w:r>
            <w:r w:rsidRPr="0058200F">
              <w:rPr>
                <w:sz w:val="16"/>
                <w:szCs w:val="16"/>
              </w:rPr>
              <w:t xml:space="preserve"> </w:t>
            </w:r>
            <w:r w:rsidR="00666F8A">
              <w:rPr>
                <w:sz w:val="16"/>
                <w:szCs w:val="16"/>
              </w:rPr>
              <w:t xml:space="preserve"> п.Моздовка, с.Нижнее Гурово,                       п. Поляна,                   п. Фотинка, д.Шишкино,                д. Цыганка </w:t>
            </w:r>
            <w:r w:rsidRPr="0058200F">
              <w:rPr>
                <w:sz w:val="16"/>
                <w:szCs w:val="16"/>
              </w:rPr>
              <w:t>муниципального образования «</w:t>
            </w:r>
            <w:r w:rsidR="00796598">
              <w:rPr>
                <w:sz w:val="16"/>
                <w:szCs w:val="16"/>
              </w:rPr>
              <w:t>Волжанский</w:t>
            </w:r>
            <w:r w:rsidRPr="0058200F">
              <w:rPr>
                <w:sz w:val="16"/>
                <w:szCs w:val="16"/>
              </w:rPr>
              <w:t xml:space="preserve"> сельсовет»)</w:t>
            </w:r>
          </w:p>
        </w:tc>
        <w:tc>
          <w:tcPr>
            <w:tcW w:w="1268" w:type="dxa"/>
          </w:tcPr>
          <w:p w:rsidR="00920427" w:rsidRPr="0058200F" w:rsidRDefault="00796598" w:rsidP="00415E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Программы комплексного развития систем коммунальной инфраструктуры</w:t>
            </w:r>
          </w:p>
        </w:tc>
        <w:tc>
          <w:tcPr>
            <w:tcW w:w="1268" w:type="dxa"/>
          </w:tcPr>
          <w:p w:rsidR="00920427" w:rsidRPr="0058200F" w:rsidRDefault="00796598" w:rsidP="00415E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</w:t>
            </w:r>
            <w:r w:rsidR="00415E02" w:rsidRPr="005820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920427" w:rsidRPr="0058200F" w:rsidRDefault="00415E02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920427" w:rsidRPr="00920427" w:rsidTr="00415E02">
        <w:tc>
          <w:tcPr>
            <w:tcW w:w="9287" w:type="dxa"/>
            <w:gridSpan w:val="7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Перевод земель из одной категории в другую для создания объектов местного значения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3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427" w:rsidRPr="00920427" w:rsidTr="00415E02">
        <w:tc>
          <w:tcPr>
            <w:tcW w:w="9287" w:type="dxa"/>
            <w:gridSpan w:val="7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Разработка документации по планировке территории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72" w:type="dxa"/>
          </w:tcPr>
          <w:p w:rsidR="00920427" w:rsidRPr="0058200F" w:rsidRDefault="00415E02" w:rsidP="00415E02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разработка мероприятий по приведению в соответствие с действующими нормами по обеспечению беспрепятственного доступа маломобильных групп населения к объектам социально-культурного и иного </w:t>
            </w:r>
            <w:r w:rsidRPr="0058200F">
              <w:rPr>
                <w:rFonts w:ascii="Times New Roman" w:hAnsi="Times New Roman"/>
                <w:sz w:val="16"/>
                <w:szCs w:val="16"/>
              </w:rPr>
              <w:lastRenderedPageBreak/>
              <w:t>назначения к существующим, проектируемым и реконструируемым общественным объектам и территориям жилой застройки</w:t>
            </w:r>
          </w:p>
        </w:tc>
        <w:tc>
          <w:tcPr>
            <w:tcW w:w="1268" w:type="dxa"/>
          </w:tcPr>
          <w:p w:rsidR="00920427" w:rsidRPr="0058200F" w:rsidRDefault="00796598" w:rsidP="00415E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</w:p>
        </w:tc>
        <w:tc>
          <w:tcPr>
            <w:tcW w:w="1747" w:type="dxa"/>
          </w:tcPr>
          <w:p w:rsidR="00920427" w:rsidRPr="0058200F" w:rsidRDefault="0058200F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373" w:type="dxa"/>
          </w:tcPr>
          <w:p w:rsidR="00920427" w:rsidRPr="0058200F" w:rsidRDefault="00920427" w:rsidP="0058200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</w:t>
            </w:r>
            <w:r w:rsidR="0058200F" w:rsidRPr="0058200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Не определен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920427" w:rsidRPr="00920427" w:rsidTr="00415E02">
        <w:tc>
          <w:tcPr>
            <w:tcW w:w="9287" w:type="dxa"/>
            <w:gridSpan w:val="7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>Объекты капитального строительства реконструкция и строительство которых планируется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920427" w:rsidRDefault="00920427" w:rsidP="00415E02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Строительство водопроводных сетей</w:t>
            </w:r>
          </w:p>
        </w:tc>
        <w:tc>
          <w:tcPr>
            <w:tcW w:w="1268" w:type="dxa"/>
          </w:tcPr>
          <w:p w:rsidR="00920427" w:rsidRPr="0058200F" w:rsidRDefault="00796598" w:rsidP="007965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Волжанец</w:t>
            </w:r>
          </w:p>
        </w:tc>
        <w:tc>
          <w:tcPr>
            <w:tcW w:w="1747" w:type="dxa"/>
          </w:tcPr>
          <w:p w:rsidR="00920427" w:rsidRPr="0058200F" w:rsidRDefault="00920427" w:rsidP="00920427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373" w:type="dxa"/>
          </w:tcPr>
          <w:p w:rsidR="00920427" w:rsidRPr="0058200F" w:rsidRDefault="00920427" w:rsidP="00796598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</w:t>
            </w:r>
            <w:r w:rsidR="007965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Не определен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920427" w:rsidRDefault="00920427" w:rsidP="00415E02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Оформление дорог местного значения поселения в собственность</w:t>
            </w:r>
          </w:p>
        </w:tc>
        <w:tc>
          <w:tcPr>
            <w:tcW w:w="1268" w:type="dxa"/>
          </w:tcPr>
          <w:p w:rsidR="00920427" w:rsidRPr="0058200F" w:rsidRDefault="00796598" w:rsidP="00415E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920427" w:rsidRPr="0058200F" w:rsidRDefault="00920427" w:rsidP="00796598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</w:t>
            </w:r>
            <w:r w:rsidR="0079659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920427" w:rsidRPr="0058200F" w:rsidRDefault="00920427" w:rsidP="00796598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</w:t>
            </w:r>
            <w:r w:rsidR="0079659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920427" w:rsidRPr="00920427" w:rsidTr="00415E02">
        <w:tc>
          <w:tcPr>
            <w:tcW w:w="9287" w:type="dxa"/>
            <w:gridSpan w:val="7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Мероприятия по обеспечению пожарной безопасности</w:t>
            </w:r>
          </w:p>
        </w:tc>
      </w:tr>
      <w:tr w:rsidR="00920427" w:rsidRPr="00920427" w:rsidTr="00415E02">
        <w:tc>
          <w:tcPr>
            <w:tcW w:w="468" w:type="dxa"/>
          </w:tcPr>
          <w:p w:rsidR="00920427" w:rsidRPr="00920427" w:rsidRDefault="00920427" w:rsidP="00415E02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Строительство оборудованного подъезда для забора воды в целях пожаротушения</w:t>
            </w:r>
          </w:p>
        </w:tc>
        <w:tc>
          <w:tcPr>
            <w:tcW w:w="1268" w:type="dxa"/>
          </w:tcPr>
          <w:p w:rsidR="00920427" w:rsidRPr="0058200F" w:rsidRDefault="00796598" w:rsidP="00415E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920427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373" w:type="dxa"/>
          </w:tcPr>
          <w:p w:rsidR="00920427" w:rsidRPr="0058200F" w:rsidRDefault="00920427" w:rsidP="00920427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920427" w:rsidRPr="0058200F" w:rsidRDefault="00920427" w:rsidP="00415E02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58200F" w:rsidRPr="00920427" w:rsidTr="00F5712F">
        <w:tc>
          <w:tcPr>
            <w:tcW w:w="9287" w:type="dxa"/>
            <w:gridSpan w:val="7"/>
          </w:tcPr>
          <w:p w:rsidR="0058200F" w:rsidRPr="0058200F" w:rsidRDefault="0058200F" w:rsidP="0058200F">
            <w:pPr>
              <w:pStyle w:val="2"/>
              <w:keepNext w:val="0"/>
              <w:widowControl w:val="0"/>
              <w:suppressAutoHyphens/>
              <w:spacing w:before="0" w:after="0"/>
              <w:ind w:left="720"/>
              <w:jc w:val="center"/>
              <w:outlineLvl w:val="1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8200F">
              <w:rPr>
                <w:rFonts w:ascii="Times New Roman" w:hAnsi="Times New Roman" w:cs="Times New Roman"/>
                <w:i w:val="0"/>
                <w:sz w:val="20"/>
                <w:szCs w:val="20"/>
              </w:rPr>
              <w:t>Мероприятия по совершенствованию транспортной инфраструктуры</w:t>
            </w:r>
          </w:p>
          <w:p w:rsidR="0058200F" w:rsidRPr="00920427" w:rsidRDefault="0058200F" w:rsidP="00F57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0F" w:rsidRPr="00920427" w:rsidTr="00F5712F">
        <w:tc>
          <w:tcPr>
            <w:tcW w:w="468" w:type="dxa"/>
          </w:tcPr>
          <w:p w:rsidR="0058200F" w:rsidRPr="00920427" w:rsidRDefault="0058200F" w:rsidP="0058200F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58200F" w:rsidRPr="0058200F" w:rsidRDefault="0058200F" w:rsidP="004370CE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восстановление изношенных верхних слоев дорожных покрытий с обеспечением требуемой ровности и шероховатости на всех асфальтированных улиц (и автомобильных дорог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местного значения </w:t>
            </w:r>
          </w:p>
        </w:tc>
        <w:tc>
          <w:tcPr>
            <w:tcW w:w="1268" w:type="dxa"/>
          </w:tcPr>
          <w:p w:rsidR="0058200F" w:rsidRPr="0058200F" w:rsidRDefault="00796598" w:rsidP="00F571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58200F" w:rsidRPr="0058200F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373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58200F" w:rsidRPr="00920427" w:rsidTr="00F5712F">
        <w:tc>
          <w:tcPr>
            <w:tcW w:w="9287" w:type="dxa"/>
            <w:gridSpan w:val="7"/>
          </w:tcPr>
          <w:p w:rsidR="004370CE" w:rsidRPr="004370CE" w:rsidRDefault="004370CE" w:rsidP="004370CE">
            <w:pPr>
              <w:pStyle w:val="2"/>
              <w:widowControl w:val="0"/>
              <w:suppressAutoHyphens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bookmarkStart w:id="0" w:name="_Toc268263731"/>
            <w:bookmarkStart w:id="1" w:name="_Toc298142862"/>
            <w:bookmarkStart w:id="2" w:name="_Toc362375310"/>
            <w:r w:rsidRPr="004370CE">
              <w:rPr>
                <w:rFonts w:ascii="Times New Roman" w:hAnsi="Times New Roman" w:cs="Times New Roman"/>
                <w:i w:val="0"/>
                <w:sz w:val="16"/>
                <w:szCs w:val="16"/>
              </w:rPr>
              <w:t>Мероприятия по охране объектов культурного наследия</w:t>
            </w:r>
          </w:p>
          <w:p w:rsidR="0058200F" w:rsidRPr="004370CE" w:rsidRDefault="0058200F" w:rsidP="004370CE">
            <w:pPr>
              <w:pStyle w:val="1"/>
              <w:keepNext/>
              <w:widowControl w:val="0"/>
              <w:suppressAutoHyphens/>
              <w:spacing w:after="0" w:line="360" w:lineRule="auto"/>
              <w:ind w:left="0" w:firstLine="851"/>
              <w:jc w:val="both"/>
              <w:rPr>
                <w:sz w:val="16"/>
                <w:szCs w:val="16"/>
              </w:rPr>
            </w:pPr>
          </w:p>
        </w:tc>
      </w:tr>
      <w:tr w:rsidR="0058200F" w:rsidRPr="00920427" w:rsidTr="00F5712F">
        <w:tc>
          <w:tcPr>
            <w:tcW w:w="468" w:type="dxa"/>
          </w:tcPr>
          <w:p w:rsidR="0058200F" w:rsidRPr="00920427" w:rsidRDefault="0058200F" w:rsidP="00F5712F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</w:t>
            </w:r>
            <w:r w:rsidR="00437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58200F" w:rsidRPr="004370CE" w:rsidRDefault="004370CE" w:rsidP="00F5712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проведение мероприятий по благоустройству и поддержании в нормальном виде территории объектов культурного наследия</w:t>
            </w:r>
          </w:p>
        </w:tc>
        <w:tc>
          <w:tcPr>
            <w:tcW w:w="1268" w:type="dxa"/>
          </w:tcPr>
          <w:p w:rsidR="0058200F" w:rsidRPr="004370CE" w:rsidRDefault="00796598" w:rsidP="00F571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58200F" w:rsidRPr="004370CE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58200F" w:rsidRPr="004370CE" w:rsidRDefault="0058200F" w:rsidP="004370CE">
            <w:pPr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201</w:t>
            </w:r>
            <w:r w:rsidR="004370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58200F" w:rsidRPr="004370CE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58200F" w:rsidRPr="0058200F" w:rsidRDefault="0058200F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  <w:tr w:rsidR="004370CE" w:rsidRPr="00920427" w:rsidTr="00F5712F">
        <w:tc>
          <w:tcPr>
            <w:tcW w:w="9287" w:type="dxa"/>
            <w:gridSpan w:val="7"/>
          </w:tcPr>
          <w:p w:rsidR="004370CE" w:rsidRPr="004370CE" w:rsidRDefault="004370CE" w:rsidP="00F5712F">
            <w:pPr>
              <w:pStyle w:val="2"/>
              <w:widowControl w:val="0"/>
              <w:suppressAutoHyphens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4370CE">
              <w:rPr>
                <w:rFonts w:ascii="Times New Roman" w:hAnsi="Times New Roman" w:cs="Times New Roman"/>
                <w:i w:val="0"/>
                <w:sz w:val="16"/>
                <w:szCs w:val="16"/>
              </w:rPr>
              <w:t>Мероприятия по охране объектов культурного наследия</w:t>
            </w:r>
          </w:p>
          <w:p w:rsidR="004370CE" w:rsidRPr="004370CE" w:rsidRDefault="004370CE" w:rsidP="00F5712F">
            <w:pPr>
              <w:pStyle w:val="1"/>
              <w:keepNext/>
              <w:widowControl w:val="0"/>
              <w:suppressAutoHyphens/>
              <w:spacing w:after="0" w:line="360" w:lineRule="auto"/>
              <w:ind w:left="0" w:firstLine="851"/>
              <w:jc w:val="both"/>
              <w:rPr>
                <w:sz w:val="16"/>
                <w:szCs w:val="16"/>
              </w:rPr>
            </w:pPr>
          </w:p>
        </w:tc>
      </w:tr>
      <w:tr w:rsidR="004370CE" w:rsidRPr="00920427" w:rsidTr="00F5712F">
        <w:tc>
          <w:tcPr>
            <w:tcW w:w="468" w:type="dxa"/>
          </w:tcPr>
          <w:p w:rsidR="004370CE" w:rsidRPr="00920427" w:rsidRDefault="004370CE" w:rsidP="00F5712F">
            <w:pPr>
              <w:rPr>
                <w:rFonts w:ascii="Times New Roman" w:hAnsi="Times New Roman"/>
                <w:sz w:val="24"/>
                <w:szCs w:val="24"/>
              </w:rPr>
            </w:pPr>
            <w:r w:rsidRPr="009204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4370CE" w:rsidRPr="004370CE" w:rsidRDefault="004370CE" w:rsidP="00F5712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проведение мероприятий по благоустройству и поддержании в нормальном виде территории объектов культурного наследия</w:t>
            </w:r>
          </w:p>
        </w:tc>
        <w:tc>
          <w:tcPr>
            <w:tcW w:w="1268" w:type="dxa"/>
          </w:tcPr>
          <w:p w:rsidR="004370CE" w:rsidRPr="004370CE" w:rsidRDefault="00796598" w:rsidP="00F571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Волжанский</w:t>
            </w:r>
            <w:r w:rsidR="004370CE" w:rsidRPr="004370CE">
              <w:rPr>
                <w:rFonts w:ascii="Times New Roman" w:hAnsi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747" w:type="dxa"/>
          </w:tcPr>
          <w:p w:rsidR="004370CE" w:rsidRPr="004370CE" w:rsidRDefault="004370CE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3" w:type="dxa"/>
          </w:tcPr>
          <w:p w:rsidR="004370CE" w:rsidRPr="004370CE" w:rsidRDefault="004370CE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4370C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40" w:type="dxa"/>
          </w:tcPr>
          <w:p w:rsidR="004370CE" w:rsidRPr="0058200F" w:rsidRDefault="004370CE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619" w:type="dxa"/>
          </w:tcPr>
          <w:p w:rsidR="004370CE" w:rsidRPr="0058200F" w:rsidRDefault="004370CE" w:rsidP="00F5712F">
            <w:pPr>
              <w:rPr>
                <w:rFonts w:ascii="Times New Roman" w:hAnsi="Times New Roman"/>
                <w:sz w:val="16"/>
                <w:szCs w:val="16"/>
              </w:rPr>
            </w:pPr>
            <w:r w:rsidRPr="0058200F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 w:rsidR="00796598">
              <w:rPr>
                <w:rFonts w:ascii="Times New Roman" w:hAnsi="Times New Roman"/>
                <w:sz w:val="16"/>
                <w:szCs w:val="16"/>
              </w:rPr>
              <w:t>Волжанского</w:t>
            </w:r>
            <w:r w:rsidRPr="0058200F">
              <w:rPr>
                <w:rFonts w:ascii="Times New Roman" w:hAnsi="Times New Roman"/>
                <w:sz w:val="16"/>
                <w:szCs w:val="16"/>
              </w:rPr>
              <w:t xml:space="preserve"> сельсовета</w:t>
            </w:r>
          </w:p>
        </w:tc>
      </w:tr>
    </w:tbl>
    <w:p w:rsidR="004370CE" w:rsidRDefault="004370CE" w:rsidP="004370CE">
      <w:pPr>
        <w:pStyle w:val="3"/>
        <w:keepNext w:val="0"/>
        <w:keepLines w:val="0"/>
        <w:widowControl w:val="0"/>
        <w:suppressAutoHyphens/>
        <w:spacing w:before="0" w:line="360" w:lineRule="auto"/>
        <w:ind w:left="851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" w:name="_GoBack"/>
      <w:bookmarkEnd w:id="0"/>
      <w:bookmarkEnd w:id="1"/>
      <w:bookmarkEnd w:id="2"/>
      <w:bookmarkEnd w:id="3"/>
    </w:p>
    <w:sectPr w:rsidR="004370CE" w:rsidSect="00255F27">
      <w:headerReference w:type="default" r:id="rId7"/>
      <w:headerReference w:type="first" r:id="rId8"/>
      <w:pgSz w:w="11906" w:h="16838"/>
      <w:pgMar w:top="1134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1D" w:rsidRDefault="00CB681D">
      <w:r>
        <w:separator/>
      </w:r>
    </w:p>
  </w:endnote>
  <w:endnote w:type="continuationSeparator" w:id="0">
    <w:p w:rsidR="00CB681D" w:rsidRDefault="00CB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1D" w:rsidRDefault="00CB681D">
      <w:r>
        <w:separator/>
      </w:r>
    </w:p>
  </w:footnote>
  <w:footnote w:type="continuationSeparator" w:id="0">
    <w:p w:rsidR="00CB681D" w:rsidRDefault="00CB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2" w:rsidRDefault="00D43BFF">
    <w:pPr>
      <w:pStyle w:val="a5"/>
      <w:jc w:val="center"/>
    </w:pPr>
    <w:r>
      <w:fldChar w:fldCharType="begin"/>
    </w:r>
    <w:r w:rsidR="00415E02">
      <w:instrText xml:space="preserve"> PAGE   \* MERGEFORMAT </w:instrText>
    </w:r>
    <w:r>
      <w:fldChar w:fldCharType="separate"/>
    </w:r>
    <w:r w:rsidR="009C2423">
      <w:rPr>
        <w:noProof/>
      </w:rPr>
      <w:t>4</w:t>
    </w:r>
    <w:r>
      <w:fldChar w:fldCharType="end"/>
    </w:r>
  </w:p>
  <w:p w:rsidR="00415E02" w:rsidRDefault="00415E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02" w:rsidRDefault="00415E02">
    <w:pPr>
      <w:pStyle w:val="a5"/>
      <w:jc w:val="center"/>
    </w:pPr>
  </w:p>
  <w:p w:rsidR="00415E02" w:rsidRDefault="00415E02">
    <w:pPr>
      <w:pStyle w:val="a5"/>
      <w:jc w:val="center"/>
    </w:pPr>
  </w:p>
  <w:p w:rsidR="00415E02" w:rsidRDefault="00415E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99B"/>
    <w:multiLevelType w:val="multilevel"/>
    <w:tmpl w:val="62D87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4B4D96"/>
    <w:multiLevelType w:val="hybridMultilevel"/>
    <w:tmpl w:val="5C6C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0662"/>
    <w:multiLevelType w:val="hybridMultilevel"/>
    <w:tmpl w:val="CBD8A9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AD79FF"/>
    <w:multiLevelType w:val="multilevel"/>
    <w:tmpl w:val="DC706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C9618C1"/>
    <w:multiLevelType w:val="multilevel"/>
    <w:tmpl w:val="C0260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550637D"/>
    <w:multiLevelType w:val="hybridMultilevel"/>
    <w:tmpl w:val="F4CE44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8AE7449"/>
    <w:multiLevelType w:val="hybridMultilevel"/>
    <w:tmpl w:val="D3261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5D4291"/>
    <w:multiLevelType w:val="hybridMultilevel"/>
    <w:tmpl w:val="ED405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DC7296"/>
    <w:multiLevelType w:val="hybridMultilevel"/>
    <w:tmpl w:val="842863A4"/>
    <w:lvl w:ilvl="0" w:tplc="FE3A7BB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2743B97"/>
    <w:multiLevelType w:val="hybridMultilevel"/>
    <w:tmpl w:val="BD6424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E647DE"/>
    <w:multiLevelType w:val="multilevel"/>
    <w:tmpl w:val="B1D6E5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5687306"/>
    <w:multiLevelType w:val="hybridMultilevel"/>
    <w:tmpl w:val="DECA9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79A9147E"/>
    <w:multiLevelType w:val="hybridMultilevel"/>
    <w:tmpl w:val="D7A45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A96"/>
    <w:rsid w:val="00034CD3"/>
    <w:rsid w:val="00255F27"/>
    <w:rsid w:val="002B3809"/>
    <w:rsid w:val="002E737F"/>
    <w:rsid w:val="00323931"/>
    <w:rsid w:val="003303B4"/>
    <w:rsid w:val="00350A88"/>
    <w:rsid w:val="003B09D6"/>
    <w:rsid w:val="003B3225"/>
    <w:rsid w:val="003D2BBB"/>
    <w:rsid w:val="003E7DCC"/>
    <w:rsid w:val="003F53AA"/>
    <w:rsid w:val="00415E02"/>
    <w:rsid w:val="004370CE"/>
    <w:rsid w:val="004853E0"/>
    <w:rsid w:val="004B4E29"/>
    <w:rsid w:val="004B59AF"/>
    <w:rsid w:val="004E6AC0"/>
    <w:rsid w:val="004F28BD"/>
    <w:rsid w:val="0058200F"/>
    <w:rsid w:val="00666F8A"/>
    <w:rsid w:val="00796598"/>
    <w:rsid w:val="00920427"/>
    <w:rsid w:val="00924945"/>
    <w:rsid w:val="009C2423"/>
    <w:rsid w:val="009F2500"/>
    <w:rsid w:val="00B62C4C"/>
    <w:rsid w:val="00B67261"/>
    <w:rsid w:val="00BE4E5C"/>
    <w:rsid w:val="00C06A4F"/>
    <w:rsid w:val="00C43DC4"/>
    <w:rsid w:val="00CB681D"/>
    <w:rsid w:val="00CF3B59"/>
    <w:rsid w:val="00D16DA3"/>
    <w:rsid w:val="00D43BFF"/>
    <w:rsid w:val="00D76AD1"/>
    <w:rsid w:val="00D83FD5"/>
    <w:rsid w:val="00E03A96"/>
    <w:rsid w:val="00E6232B"/>
    <w:rsid w:val="00EA7294"/>
    <w:rsid w:val="00F16BD0"/>
    <w:rsid w:val="00F42E81"/>
    <w:rsid w:val="00FE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aliases w:val="Т4,OG Heading 2"/>
    <w:basedOn w:val="a"/>
    <w:next w:val="a"/>
    <w:link w:val="20"/>
    <w:qFormat/>
    <w:rsid w:val="004E6AC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qFormat/>
    <w:rsid w:val="004E6AC0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261"/>
    <w:pPr>
      <w:ind w:firstLine="85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672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26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A4F"/>
    <w:pPr>
      <w:ind w:left="720"/>
      <w:contextualSpacing/>
    </w:pPr>
  </w:style>
  <w:style w:type="paragraph" w:styleId="a8">
    <w:name w:val="No Spacing"/>
    <w:uiPriority w:val="1"/>
    <w:qFormat/>
    <w:rsid w:val="00330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92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42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FE7D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AC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Т4 Знак,OG Heading 2 Знак"/>
    <w:basedOn w:val="a0"/>
    <w:link w:val="2"/>
    <w:rsid w:val="004E6AC0"/>
    <w:rPr>
      <w:rFonts w:ascii="Arial" w:eastAsia="Calibr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0"/>
    <w:link w:val="3"/>
    <w:rsid w:val="004E6AC0"/>
    <w:rPr>
      <w:rFonts w:ascii="Cambria" w:eastAsia="Calibri" w:hAnsi="Cambria" w:cs="Times New Roman"/>
      <w:b/>
      <w:bCs/>
      <w:color w:val="4F81BD"/>
      <w:kern w:val="2"/>
      <w:sz w:val="24"/>
      <w:szCs w:val="24"/>
    </w:rPr>
  </w:style>
  <w:style w:type="paragraph" w:customStyle="1" w:styleId="1">
    <w:name w:val="Абзац списка1"/>
    <w:basedOn w:val="a"/>
    <w:rsid w:val="004E6AC0"/>
    <w:pPr>
      <w:spacing w:after="200" w:line="276" w:lineRule="auto"/>
      <w:ind w:left="720"/>
      <w:jc w:val="left"/>
    </w:pPr>
    <w:rPr>
      <w:rFonts w:ascii="Times New Roman" w:eastAsia="Times New Roman" w:hAnsi="Times New Roman"/>
      <w:kern w:val="2"/>
      <w:sz w:val="24"/>
      <w:szCs w:val="24"/>
    </w:rPr>
  </w:style>
  <w:style w:type="paragraph" w:styleId="ad">
    <w:name w:val="caption"/>
    <w:basedOn w:val="a"/>
    <w:next w:val="a"/>
    <w:uiPriority w:val="35"/>
    <w:qFormat/>
    <w:rsid w:val="004E6AC0"/>
    <w:pPr>
      <w:spacing w:after="200"/>
      <w:jc w:val="left"/>
    </w:pPr>
    <w:rPr>
      <w:rFonts w:ascii="Times New Roman" w:eastAsia="Times New Roman" w:hAnsi="Times New Roman"/>
      <w:b/>
      <w:bCs/>
      <w:color w:val="4F81BD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261"/>
    <w:pPr>
      <w:ind w:firstLine="85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672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26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6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6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военкомат</cp:lastModifiedBy>
  <cp:revision>20</cp:revision>
  <cp:lastPrinted>2015-12-16T13:47:00Z</cp:lastPrinted>
  <dcterms:created xsi:type="dcterms:W3CDTF">2015-11-10T08:07:00Z</dcterms:created>
  <dcterms:modified xsi:type="dcterms:W3CDTF">2016-10-24T08:20:00Z</dcterms:modified>
</cp:coreProperties>
</file>