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52" w:rsidRPr="00FA04C8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42052" w:rsidRPr="00FA04C8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42052" w:rsidRPr="00FA04C8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FA04C8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642052" w:rsidRPr="00FA04C8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FA04C8">
        <w:rPr>
          <w:rFonts w:ascii="Arial" w:hAnsi="Arial" w:cs="Arial"/>
          <w:b/>
          <w:bCs/>
          <w:sz w:val="32"/>
          <w:szCs w:val="32"/>
          <w:lang w:val="ru-RU"/>
        </w:rPr>
        <w:t>МИХАЙЛОАННЕНСКОГО СЕЛЬСОВЕТА</w:t>
      </w:r>
    </w:p>
    <w:p w:rsidR="00642052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FA04C8">
        <w:rPr>
          <w:rFonts w:ascii="Arial" w:hAnsi="Arial" w:cs="Arial"/>
          <w:b/>
          <w:bCs/>
          <w:sz w:val="32"/>
          <w:szCs w:val="32"/>
          <w:lang w:val="ru-RU"/>
        </w:rPr>
        <w:t>СОВЕТСКОГО РАЙОНА</w:t>
      </w:r>
    </w:p>
    <w:p w:rsidR="00642052" w:rsidRPr="00FA04C8" w:rsidRDefault="00642052" w:rsidP="0064205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FA04C8">
        <w:rPr>
          <w:rFonts w:ascii="Arial" w:hAnsi="Arial" w:cs="Arial"/>
          <w:b/>
          <w:bCs/>
          <w:sz w:val="32"/>
          <w:szCs w:val="32"/>
          <w:lang w:val="ru-RU"/>
        </w:rPr>
        <w:t xml:space="preserve"> КУРСКОЙ ОБЛАСТИ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642052" w:rsidRDefault="00642052" w:rsidP="00642052">
      <w:pPr>
        <w:suppressAutoHyphens/>
        <w:autoSpaceDE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A04C8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>
        <w:rPr>
          <w:rFonts w:ascii="Arial" w:hAnsi="Arial" w:cs="Arial"/>
          <w:b/>
          <w:kern w:val="2"/>
          <w:sz w:val="32"/>
          <w:szCs w:val="32"/>
          <w:lang w:eastAsia="ar-SA"/>
        </w:rPr>
        <w:t>от 18</w:t>
      </w: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января 2016</w:t>
      </w:r>
      <w:r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г.</w:t>
      </w: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 №  102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>О внесении изменений в Решение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>Собрания депутатов Михайлоанненского сельсовета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sz w:val="32"/>
          <w:szCs w:val="32"/>
        </w:rPr>
      </w:pP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>от 09 декабря 2015 года</w:t>
      </w:r>
      <w:r w:rsidRPr="00FA04C8">
        <w:rPr>
          <w:rFonts w:ascii="Arial" w:hAnsi="Arial" w:cs="Arial"/>
          <w:sz w:val="32"/>
          <w:szCs w:val="32"/>
        </w:rPr>
        <w:t xml:space="preserve"> </w:t>
      </w:r>
      <w:r w:rsidRPr="00FA04C8">
        <w:rPr>
          <w:rFonts w:ascii="Arial" w:hAnsi="Arial" w:cs="Arial"/>
          <w:b/>
          <w:kern w:val="2"/>
          <w:sz w:val="32"/>
          <w:szCs w:val="32"/>
          <w:lang w:eastAsia="ar-SA"/>
        </w:rPr>
        <w:t>№ 93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FA04C8">
        <w:rPr>
          <w:rFonts w:ascii="Arial" w:hAnsi="Arial" w:cs="Arial"/>
          <w:b/>
          <w:bCs/>
          <w:sz w:val="32"/>
          <w:szCs w:val="32"/>
        </w:rPr>
        <w:t>«О бюджете муниципального образования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FA04C8">
        <w:rPr>
          <w:rFonts w:ascii="Arial" w:hAnsi="Arial" w:cs="Arial"/>
          <w:b/>
          <w:bCs/>
          <w:sz w:val="32"/>
          <w:szCs w:val="32"/>
        </w:rPr>
        <w:t>«Михайлоанненский сельсовет»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FA04C8">
        <w:rPr>
          <w:rFonts w:ascii="Arial" w:hAnsi="Arial" w:cs="Arial"/>
          <w:b/>
          <w:bCs/>
          <w:sz w:val="32"/>
          <w:szCs w:val="32"/>
        </w:rPr>
        <w:t>Советского района Курской области на 2016 год»</w:t>
      </w:r>
    </w:p>
    <w:p w:rsidR="00642052" w:rsidRPr="00FA04C8" w:rsidRDefault="00642052" w:rsidP="00642052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 xml:space="preserve">Собрание депутатов Михайлоанненского сельсовета Советского района Курской области </w:t>
      </w:r>
      <w:r w:rsidRPr="00FA04C8">
        <w:rPr>
          <w:rFonts w:ascii="Arial" w:hAnsi="Arial" w:cs="Arial"/>
          <w:b/>
          <w:kern w:val="2"/>
          <w:sz w:val="24"/>
          <w:szCs w:val="24"/>
          <w:lang w:eastAsia="ar-SA"/>
        </w:rPr>
        <w:t>РЕШИЛО:</w:t>
      </w: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widowControl/>
        <w:shd w:val="clear" w:color="auto" w:fill="FFFFFF"/>
        <w:suppressAutoHyphens/>
        <w:autoSpaceDE/>
        <w:adjustRightInd/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FA04C8">
        <w:rPr>
          <w:rFonts w:ascii="Arial" w:hAnsi="Arial" w:cs="Arial"/>
          <w:kern w:val="2"/>
          <w:sz w:val="24"/>
          <w:szCs w:val="24"/>
          <w:lang w:eastAsia="ar-SA"/>
        </w:rPr>
        <w:t>1.Внести в решение Собрания депутатов Михайлоанненского сельсовета Советского района Курской области от 09 декабря 2015 года № 93 «О бюджете муниципального образования Михайлоанненского сельсовета Советского района Курской области на 2016 год» следующие изменения и дополнения:</w:t>
      </w:r>
    </w:p>
    <w:p w:rsidR="00642052" w:rsidRPr="00FA04C8" w:rsidRDefault="00642052" w:rsidP="0064205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1.1 Статью 2 изложить в следующей редакции: </w:t>
      </w:r>
    </w:p>
    <w:p w:rsidR="00642052" w:rsidRPr="00FA04C8" w:rsidRDefault="00642052" w:rsidP="006420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Статья 2. «Источники внутреннего финансирования дефицита бюджета Михайлоанненского сельсовета Советского района Курской области»;</w:t>
      </w:r>
    </w:p>
    <w:p w:rsidR="00642052" w:rsidRPr="00FA04C8" w:rsidRDefault="00642052" w:rsidP="0064205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1.2 Пункт 2 статьи 3: «Главные администраторы доходов бюджета Михайлоанненского Советского района Курской области и главные администраторы источников внутреннего финансирования дефицита бюджета Михайлоанненского сельсовета Советского района Курской области</w:t>
      </w:r>
      <w:proofErr w:type="gramStart"/>
      <w:r w:rsidRPr="00FA04C8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FA04C8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642052" w:rsidRPr="00FA04C8" w:rsidRDefault="00642052" w:rsidP="0064205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«2. Утвердить перечень главных </w:t>
      </w:r>
      <w:proofErr w:type="gramStart"/>
      <w:r w:rsidRPr="00FA04C8">
        <w:rPr>
          <w:rFonts w:ascii="Arial" w:hAnsi="Arial" w:cs="Arial"/>
          <w:sz w:val="24"/>
          <w:szCs w:val="24"/>
        </w:rPr>
        <w:t>администраторов источников внутреннего финансирования дефицита бюджета</w:t>
      </w:r>
      <w:proofErr w:type="gramEnd"/>
      <w:r w:rsidRPr="00FA04C8">
        <w:rPr>
          <w:rFonts w:ascii="Arial" w:hAnsi="Arial" w:cs="Arial"/>
          <w:sz w:val="24"/>
          <w:szCs w:val="24"/>
        </w:rPr>
        <w:t xml:space="preserve"> Михайлоанненского сельсовета согласно приложению № 3 к настоящему Решению.»</w:t>
      </w:r>
    </w:p>
    <w:p w:rsidR="00642052" w:rsidRPr="00FA04C8" w:rsidRDefault="00642052" w:rsidP="00642052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 1.3 Пункт 3 и Пункт 4 Статьи 4 «Особенности администрирования доходов    бюджета Михайлоанненского сельсовета Советского района Курской области в 2016 году» исключить.</w:t>
      </w:r>
    </w:p>
    <w:p w:rsidR="00642052" w:rsidRPr="00FA04C8" w:rsidRDefault="00642052" w:rsidP="00642052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1.4 Пункт 4 «Статьи 6. Бюджетные ассигнования бюджета Михайлоанненского сельсовета Советского района Курской области на 2016 год» исключить.</w:t>
      </w:r>
    </w:p>
    <w:p w:rsidR="00642052" w:rsidRPr="00FA04C8" w:rsidRDefault="00642052" w:rsidP="00642052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1.5 пп.1 п.6 «Статьи 7. Особенности исполнения бюджета Михайлоанненского сельсовета Советского района Курской области в 2016 </w:t>
      </w:r>
      <w:r w:rsidRPr="00FA04C8">
        <w:rPr>
          <w:rFonts w:ascii="Arial" w:hAnsi="Arial" w:cs="Arial"/>
          <w:sz w:val="24"/>
          <w:szCs w:val="24"/>
        </w:rPr>
        <w:lastRenderedPageBreak/>
        <w:t>году» слова «путевок на санаторно-курортное лечение» исключить.</w:t>
      </w:r>
    </w:p>
    <w:p w:rsidR="00642052" w:rsidRPr="00FA04C8" w:rsidRDefault="00642052" w:rsidP="00642052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 1.6 Приложения № 1, №2, №4, № 5-7 изложить в новой редакции.</w:t>
      </w:r>
    </w:p>
    <w:p w:rsidR="00642052" w:rsidRPr="00FA04C8" w:rsidRDefault="00642052" w:rsidP="00642052">
      <w:pPr>
        <w:jc w:val="both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suppressAutoHyphens/>
        <w:autoSpaceDE/>
        <w:rPr>
          <w:rFonts w:ascii="Arial" w:hAnsi="Arial" w:cs="Arial"/>
          <w:kern w:val="2"/>
          <w:sz w:val="24"/>
          <w:szCs w:val="24"/>
          <w:lang w:eastAsia="ar-SA"/>
        </w:rPr>
      </w:pPr>
      <w:r w:rsidRPr="00FA04C8">
        <w:rPr>
          <w:rFonts w:ascii="Arial" w:hAnsi="Arial" w:cs="Arial"/>
          <w:kern w:val="2"/>
          <w:sz w:val="24"/>
          <w:szCs w:val="24"/>
          <w:lang w:eastAsia="ar-SA"/>
        </w:rPr>
        <w:t>2.</w:t>
      </w:r>
      <w:proofErr w:type="gramStart"/>
      <w:r w:rsidRPr="00FA04C8">
        <w:rPr>
          <w:rFonts w:ascii="Arial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FA04C8">
        <w:rPr>
          <w:rFonts w:ascii="Arial" w:hAnsi="Arial" w:cs="Arial"/>
          <w:kern w:val="2"/>
          <w:sz w:val="24"/>
          <w:szCs w:val="24"/>
          <w:lang w:eastAsia="ar-SA"/>
        </w:rPr>
        <w:t xml:space="preserve"> исполнением настоящего решения оставляю за собой.</w:t>
      </w: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FA04C8">
        <w:rPr>
          <w:rFonts w:ascii="Arial" w:hAnsi="Arial" w:cs="Arial"/>
          <w:kern w:val="2"/>
          <w:sz w:val="24"/>
          <w:szCs w:val="24"/>
          <w:lang w:eastAsia="ar-SA"/>
        </w:rPr>
        <w:t xml:space="preserve">3.Решение вступает в силу со дня его подписания и распространяется на </w:t>
      </w:r>
      <w:proofErr w:type="gramStart"/>
      <w:r w:rsidRPr="00FA04C8">
        <w:rPr>
          <w:rFonts w:ascii="Arial" w:hAnsi="Arial" w:cs="Arial"/>
          <w:kern w:val="2"/>
          <w:sz w:val="24"/>
          <w:szCs w:val="24"/>
          <w:lang w:eastAsia="ar-SA"/>
        </w:rPr>
        <w:t>правоотношения</w:t>
      </w:r>
      <w:proofErr w:type="gramEnd"/>
      <w:r w:rsidRPr="00FA04C8">
        <w:rPr>
          <w:rFonts w:ascii="Arial" w:hAnsi="Arial" w:cs="Arial"/>
          <w:kern w:val="2"/>
          <w:sz w:val="24"/>
          <w:szCs w:val="24"/>
          <w:lang w:eastAsia="ar-SA"/>
        </w:rPr>
        <w:t xml:space="preserve"> возникшие с 01 января 2016 года.</w:t>
      </w: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FA04C8">
        <w:rPr>
          <w:rFonts w:ascii="Arial" w:hAnsi="Arial" w:cs="Arial"/>
          <w:kern w:val="2"/>
          <w:sz w:val="24"/>
          <w:szCs w:val="24"/>
          <w:lang w:eastAsia="ar-SA"/>
        </w:rPr>
        <w:t>Глава Михайлоанненского сельсовета</w:t>
      </w: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FA04C8">
        <w:rPr>
          <w:rFonts w:ascii="Arial" w:hAnsi="Arial" w:cs="Arial"/>
          <w:kern w:val="2"/>
          <w:sz w:val="24"/>
          <w:szCs w:val="24"/>
          <w:lang w:eastAsia="ar-SA"/>
        </w:rPr>
        <w:t xml:space="preserve">Советского района Курской области                                         </w:t>
      </w:r>
      <w:r>
        <w:rPr>
          <w:rFonts w:ascii="Arial" w:hAnsi="Arial" w:cs="Arial"/>
          <w:kern w:val="2"/>
          <w:sz w:val="24"/>
          <w:szCs w:val="24"/>
          <w:lang w:eastAsia="ar-SA"/>
        </w:rPr>
        <w:t xml:space="preserve">         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С.В. Буланова</w:t>
      </w: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lastRenderedPageBreak/>
        <w:t xml:space="preserve">Приложение № 1 </w:t>
      </w:r>
      <w:r w:rsidRPr="00FA04C8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 </w:t>
      </w:r>
    </w:p>
    <w:p w:rsidR="00642052" w:rsidRPr="00FA04C8" w:rsidRDefault="00642052" w:rsidP="00642052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FA04C8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                                </w:t>
      </w:r>
      <w:r w:rsidRPr="00FA04C8">
        <w:rPr>
          <w:rFonts w:ascii="Arial" w:hAnsi="Arial" w:cs="Arial"/>
          <w:sz w:val="24"/>
          <w:szCs w:val="24"/>
        </w:rPr>
        <w:t xml:space="preserve">к Решению Собрания депутатов Михайлоанненского сельсовета от 18 января 2016 года № 102 </w:t>
      </w:r>
      <w:r w:rsidRPr="00FA04C8">
        <w:rPr>
          <w:rFonts w:ascii="Arial" w:hAnsi="Arial" w:cs="Arial"/>
          <w:b/>
          <w:kern w:val="2"/>
          <w:sz w:val="24"/>
          <w:szCs w:val="24"/>
          <w:lang w:eastAsia="ar-SA"/>
        </w:rPr>
        <w:t>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tbl>
      <w:tblPr>
        <w:tblpPr w:leftFromText="180" w:rightFromText="180" w:vertAnchor="text" w:horzAnchor="margin" w:tblpXSpec="center" w:tblpY="1793"/>
        <w:tblW w:w="101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5103"/>
        <w:gridCol w:w="1926"/>
      </w:tblGrid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spacing w:line="278" w:lineRule="exact"/>
              <w:ind w:left="2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212121"/>
                <w:spacing w:val="-3"/>
                <w:sz w:val="24"/>
                <w:szCs w:val="24"/>
              </w:rPr>
              <w:t xml:space="preserve">Код </w:t>
            </w:r>
            <w:r w:rsidRPr="00FA04C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бюджетной </w:t>
            </w:r>
            <w:r w:rsidRPr="00FA04C8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классификации Российской </w:t>
            </w:r>
            <w:r w:rsidRPr="00FA04C8">
              <w:rPr>
                <w:rFonts w:ascii="Arial" w:hAnsi="Arial" w:cs="Arial"/>
                <w:color w:val="212121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spacing w:line="278" w:lineRule="exact"/>
              <w:ind w:left="403"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Наименование источников финансирования </w:t>
            </w:r>
            <w:r w:rsidRPr="00FA04C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дефицита бюджета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212121"/>
                <w:spacing w:val="-10"/>
                <w:sz w:val="24"/>
                <w:szCs w:val="24"/>
              </w:rPr>
              <w:t>Сумма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ind w:left="2654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125 043,00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01 03 01 00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125 043,00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01 03 01 00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0000 700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125 043,00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01 03 01 00 10  0000 710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125 043,00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01 05 00 </w:t>
            </w:r>
            <w:proofErr w:type="spellStart"/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01 05 00 </w:t>
            </w:r>
            <w:proofErr w:type="spellStart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spacing w:line="283" w:lineRule="exact"/>
              <w:ind w:right="1541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- 1 567 573,00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01 05 02 00 </w:t>
            </w:r>
            <w:proofErr w:type="spellStart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spacing w:line="283" w:lineRule="exact"/>
              <w:ind w:right="1541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- 1 567 573,00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>0105 02 01 00 0000 510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42052" w:rsidRPr="00FA04C8" w:rsidRDefault="00642052" w:rsidP="00526973">
            <w:pPr>
              <w:shd w:val="clear" w:color="auto" w:fill="FFFFFF"/>
              <w:spacing w:line="278" w:lineRule="exact"/>
              <w:ind w:left="5" w:right="1262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Увеличение прочих остатков денежных </w:t>
            </w:r>
            <w:r w:rsidRPr="00FA04C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-  1 567 573,00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01 05 02 01 10 0000 510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остатков денежных средств бюджетов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- 1 567 573,00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01 05 00 </w:t>
            </w:r>
            <w:proofErr w:type="spellStart"/>
            <w:r w:rsidRPr="00FA04C8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FA04C8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0000 </w:t>
            </w: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shd w:val="clear" w:color="auto" w:fill="FFFFFF"/>
              <w:spacing w:line="278" w:lineRule="exact"/>
              <w:ind w:left="10" w:right="1435"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остатков </w:t>
            </w:r>
            <w:r w:rsidRPr="00FA04C8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средств </w:t>
            </w: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1 692 616,00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spacing w:line="274" w:lineRule="exact"/>
              <w:ind w:left="14" w:right="1162"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1 692 616,00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spacing w:line="274" w:lineRule="exact"/>
              <w:ind w:left="19" w:right="1162" w:firstLine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прочих остатков денежных </w:t>
            </w:r>
            <w:r w:rsidRPr="00FA04C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1 692 616,00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spacing w:line="274" w:lineRule="exact"/>
              <w:ind w:left="19" w:right="1162" w:firstLine="19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прочих остатков денежных </w:t>
            </w:r>
            <w:r w:rsidRPr="00FA04C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1 692 616,00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01 00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125 043,00</w:t>
            </w:r>
          </w:p>
        </w:tc>
      </w:tr>
    </w:tbl>
    <w:p w:rsidR="00642052" w:rsidRPr="00FA04C8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right="107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A04C8"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Источники внутреннего финансирования дефицита бюджета Михайлоанненского </w:t>
      </w:r>
      <w:r w:rsidRPr="00FA04C8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сельсовета на 2016 </w:t>
      </w:r>
      <w:r w:rsidRPr="00FA04C8"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год</w:t>
      </w:r>
    </w:p>
    <w:p w:rsidR="00642052" w:rsidRPr="00FA04C8" w:rsidRDefault="00642052" w:rsidP="00642052">
      <w:pPr>
        <w:shd w:val="clear" w:color="auto" w:fill="FFFFFF"/>
        <w:ind w:left="8386"/>
        <w:rPr>
          <w:rFonts w:ascii="Arial" w:hAnsi="Arial" w:cs="Arial"/>
          <w:sz w:val="24"/>
          <w:szCs w:val="24"/>
        </w:rPr>
        <w:sectPr w:rsidR="00642052" w:rsidRPr="00FA04C8" w:rsidSect="00642052">
          <w:pgSz w:w="11909" w:h="16834"/>
          <w:pgMar w:top="426" w:right="1247" w:bottom="1134" w:left="1531" w:header="720" w:footer="720" w:gutter="0"/>
          <w:cols w:space="720"/>
        </w:sectPr>
      </w:pPr>
      <w:r w:rsidRPr="00FA04C8">
        <w:rPr>
          <w:rFonts w:ascii="Arial" w:hAnsi="Arial" w:cs="Arial"/>
          <w:color w:val="212121"/>
          <w:spacing w:val="-9"/>
          <w:sz w:val="24"/>
          <w:szCs w:val="24"/>
        </w:rPr>
        <w:t xml:space="preserve">     </w:t>
      </w: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jc w:val="center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sz w:val="24"/>
          <w:szCs w:val="24"/>
        </w:rPr>
        <w:sectPr w:rsidR="00642052" w:rsidRPr="00FA04C8" w:rsidSect="00FA04C8">
          <w:type w:val="nextColumn"/>
          <w:pgSz w:w="11909" w:h="16834"/>
          <w:pgMar w:top="1134" w:right="1247" w:bottom="1134" w:left="1531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642052" w:rsidRPr="00FA04C8" w:rsidRDefault="00642052" w:rsidP="00642052">
      <w:pPr>
        <w:contextualSpacing/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FA04C8">
        <w:rPr>
          <w:rFonts w:ascii="Arial" w:hAnsi="Arial" w:cs="Arial"/>
          <w:b/>
          <w:sz w:val="24"/>
          <w:szCs w:val="24"/>
        </w:rPr>
        <w:t>Приложение № 2</w:t>
      </w:r>
    </w:p>
    <w:p w:rsidR="00642052" w:rsidRPr="00FA04C8" w:rsidRDefault="00642052" w:rsidP="0064205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center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к Решению Собрания депутатов Михайлоанненского сельсовета от 18 января 2016 года № 102 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642052" w:rsidRPr="00FA04C8" w:rsidRDefault="00642052" w:rsidP="00642052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b/>
          <w:bCs/>
          <w:sz w:val="28"/>
          <w:szCs w:val="28"/>
        </w:rPr>
        <w:t>Перечень главных администраторов дох</w:t>
      </w:r>
      <w:r w:rsidRPr="00FA04C8">
        <w:rPr>
          <w:rFonts w:ascii="Arial" w:hAnsi="Arial" w:cs="Arial"/>
          <w:b/>
          <w:bCs/>
          <w:sz w:val="28"/>
          <w:szCs w:val="28"/>
        </w:rPr>
        <w:t>о</w:t>
      </w:r>
      <w:r w:rsidRPr="00FA04C8">
        <w:rPr>
          <w:rFonts w:ascii="Arial" w:hAnsi="Arial" w:cs="Arial"/>
          <w:b/>
          <w:bCs/>
          <w:sz w:val="28"/>
          <w:szCs w:val="28"/>
        </w:rPr>
        <w:t>дов</w:t>
      </w:r>
    </w:p>
    <w:p w:rsidR="00642052" w:rsidRPr="00FA04C8" w:rsidRDefault="00642052" w:rsidP="00642052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A04C8">
        <w:rPr>
          <w:rFonts w:ascii="Arial" w:hAnsi="Arial" w:cs="Arial"/>
          <w:b/>
          <w:bCs/>
          <w:sz w:val="28"/>
          <w:szCs w:val="28"/>
        </w:rPr>
        <w:t>бюджета Михайлоанненского сельсовета Советского района</w:t>
      </w:r>
    </w:p>
    <w:p w:rsidR="00642052" w:rsidRPr="00FA04C8" w:rsidRDefault="00642052" w:rsidP="00642052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A04C8">
        <w:rPr>
          <w:rFonts w:ascii="Arial" w:hAnsi="Arial" w:cs="Arial"/>
          <w:b/>
          <w:bCs/>
          <w:sz w:val="28"/>
          <w:szCs w:val="28"/>
        </w:rPr>
        <w:t>Курской области на 2016 год</w:t>
      </w:r>
    </w:p>
    <w:p w:rsidR="00642052" w:rsidRPr="00FA04C8" w:rsidRDefault="00642052" w:rsidP="00642052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642052" w:rsidRPr="00FA04C8" w:rsidRDefault="00642052" w:rsidP="00642052">
      <w:pPr>
        <w:widowControl/>
        <w:tabs>
          <w:tab w:val="left" w:pos="9921"/>
        </w:tabs>
        <w:autoSpaceDE/>
        <w:autoSpaceDN/>
        <w:adjustRightInd/>
        <w:spacing w:after="200" w:line="276" w:lineRule="auto"/>
        <w:ind w:right="140"/>
        <w:contextualSpacing/>
        <w:rPr>
          <w:rFonts w:ascii="Arial" w:hAnsi="Arial" w:cs="Arial"/>
          <w:b/>
          <w:bC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078"/>
        <w:gridCol w:w="5710"/>
      </w:tblGrid>
      <w:tr w:rsidR="00642052" w:rsidRPr="00FA04C8" w:rsidTr="00526973"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Наименование   главного администратора доходов  бюджета </w:t>
            </w:r>
            <w:r w:rsidRPr="00FA04C8">
              <w:rPr>
                <w:rFonts w:ascii="Arial" w:hAnsi="Arial" w:cs="Arial"/>
                <w:b/>
                <w:bCs/>
                <w:sz w:val="24"/>
                <w:szCs w:val="24"/>
              </w:rPr>
              <w:t>поселения</w:t>
            </w:r>
          </w:p>
        </w:tc>
      </w:tr>
      <w:tr w:rsidR="00642052" w:rsidRPr="00FA04C8" w:rsidTr="00526973">
        <w:trPr>
          <w:trHeight w:val="13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42052" w:rsidRPr="00FA04C8" w:rsidTr="00526973">
        <w:trPr>
          <w:trHeight w:val="7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Администрация Михайлоанненского сельсовета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1 11 01050 10 0000 120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сельских поселениям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1 11 02085 10 0000 120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1 11 03050 10 0000 120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</w:t>
            </w: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обязательных платежей муниципальных унитарных предприятий, созданных сельских поселениями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1 11 09035 10 0000 120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имущества</w:t>
            </w:r>
            <w:proofErr w:type="gramEnd"/>
            <w:r w:rsidRPr="00FA04C8">
              <w:rPr>
                <w:rFonts w:ascii="Arial" w:hAnsi="Arial" w:cs="Arial"/>
                <w:sz w:val="24"/>
                <w:szCs w:val="24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1 14 01050 10 0000 410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1 14 02052 10 0000 410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1 14 02052 10 0000 440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1 14 0205</w:t>
            </w:r>
            <w:r w:rsidRPr="00FA04C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FA04C8">
              <w:rPr>
                <w:rFonts w:ascii="Arial" w:hAnsi="Arial" w:cs="Arial"/>
                <w:sz w:val="24"/>
                <w:szCs w:val="24"/>
              </w:rPr>
              <w:t xml:space="preserve"> 10 0000 410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1 14 0205</w:t>
            </w:r>
            <w:r w:rsidRPr="00FA04C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FA04C8">
              <w:rPr>
                <w:rFonts w:ascii="Arial" w:hAnsi="Arial" w:cs="Arial"/>
                <w:sz w:val="24"/>
                <w:szCs w:val="24"/>
              </w:rPr>
              <w:t xml:space="preserve"> 10 0000 440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1 14 03050 10 0000 410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1 14 03050 10 0000 440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1 14 04050 10 0000 420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1 14 06025 10 0000 4</w:t>
            </w:r>
            <w:r w:rsidRPr="00FA04C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1 16 18050 10 0000 140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1 16 32000 10 0000 140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1 16 33050 10 0000 140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1 11 08050 10 0000 120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1 13 02995 10 0000 130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1 13 01995 10 0000 130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1 15 02050 10 0000 140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1 16 23051 10 0000 140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1 16 23052 10 0000 140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выступают получатели </w:t>
            </w: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1 16 90050 10 0000 140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Безвозмездные поступления**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2 02 01003 10 0000 151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2 02 02077 10 0000 151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2 02 03999 10 0000 151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spacing w:after="200"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       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202 040141 00000151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2 02 04999 10 0000 151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2 02 02051 10 0000 151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2 07 05020 10 0000 180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2 08 05000 10 0000 180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2 19 05000 10 0000 151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42052" w:rsidRPr="00FA04C8" w:rsidTr="00526973">
        <w:trPr>
          <w:trHeight w:val="5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spacing w:after="200"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suppressAutoHyphens/>
              <w:adjustRightInd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2 18 05010 10 0000 151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</w:tbl>
    <w:p w:rsidR="00642052" w:rsidRPr="00FA04C8" w:rsidRDefault="00642052" w:rsidP="00642052">
      <w:pPr>
        <w:widowControl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widowControl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4"/>
          <w:szCs w:val="24"/>
        </w:rPr>
        <w:sectPr w:rsidR="00642052" w:rsidRPr="00FA04C8" w:rsidSect="00FA04C8">
          <w:type w:val="nextColumn"/>
          <w:pgSz w:w="11906" w:h="16838"/>
          <w:pgMar w:top="1134" w:right="1247" w:bottom="1134" w:left="1531" w:header="709" w:footer="709" w:gutter="0"/>
          <w:cols w:space="720"/>
        </w:sectPr>
      </w:pPr>
      <w:r w:rsidRPr="00FA04C8">
        <w:rPr>
          <w:rFonts w:ascii="Arial" w:hAnsi="Arial" w:cs="Arial"/>
          <w:sz w:val="24"/>
          <w:szCs w:val="24"/>
        </w:rPr>
        <w:t xml:space="preserve">** Главными администраторами доходов, администраторами доходов по группе доходов «2 00 00000 00 0000 000 Безвозмездные поступления» (в части доходов, зачисляемых в бюджеты поселений) являются уполномоченные органы </w:t>
      </w:r>
      <w:r w:rsidRPr="00FA04C8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Pr="00FA04C8">
        <w:rPr>
          <w:rFonts w:ascii="Arial" w:hAnsi="Arial" w:cs="Arial"/>
          <w:sz w:val="24"/>
          <w:szCs w:val="24"/>
        </w:rPr>
        <w:t>, а также созданные ими казенные учреждения, являющиеся получателями указанных средств</w:t>
      </w:r>
    </w:p>
    <w:p w:rsidR="00642052" w:rsidRPr="00FA04C8" w:rsidRDefault="00642052" w:rsidP="0064205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lastRenderedPageBreak/>
        <w:t>Приложение №4</w:t>
      </w:r>
    </w:p>
    <w:p w:rsidR="00642052" w:rsidRPr="00FA04C8" w:rsidRDefault="00642052" w:rsidP="00642052">
      <w:pPr>
        <w:widowControl/>
        <w:adjustRightInd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widowControl/>
        <w:shd w:val="clear" w:color="auto" w:fill="FFFFFF"/>
        <w:adjustRightInd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к Решению Собрания депутатов Михайлоанненского сельсовета от 18 января 2016 года №   102</w:t>
      </w:r>
      <w:r w:rsidRPr="00FA04C8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642052" w:rsidRPr="00FA04C8" w:rsidRDefault="00642052" w:rsidP="00642052">
      <w:pPr>
        <w:widowControl/>
        <w:adjustRightInd/>
        <w:ind w:firstLine="709"/>
        <w:jc w:val="right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widowControl/>
        <w:adjustRightInd/>
        <w:ind w:firstLine="709"/>
        <w:jc w:val="right"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widowControl/>
        <w:adjustRightInd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b/>
          <w:sz w:val="28"/>
          <w:szCs w:val="28"/>
        </w:rPr>
        <w:t>Поступления налоговых и неналоговых доходов в бюджет муниципального образования «Михайлоанненский сельсовет» 2016 году.</w:t>
      </w:r>
    </w:p>
    <w:p w:rsidR="00642052" w:rsidRPr="00FA04C8" w:rsidRDefault="00642052" w:rsidP="00642052">
      <w:pPr>
        <w:widowControl/>
        <w:adjustRightInd/>
        <w:ind w:firstLine="709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7"/>
        <w:gridCol w:w="4753"/>
        <w:gridCol w:w="1787"/>
      </w:tblGrid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2052" w:rsidRPr="00FA04C8" w:rsidRDefault="00642052" w:rsidP="00526973">
            <w:pPr>
              <w:suppressAutoHyphens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052" w:rsidRPr="00FA04C8" w:rsidRDefault="00642052" w:rsidP="00526973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642052" w:rsidRPr="00FA04C8" w:rsidRDefault="00642052" w:rsidP="00526973">
            <w:p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52" w:rsidRPr="00FA04C8" w:rsidRDefault="00642052" w:rsidP="00526973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642052" w:rsidRPr="00FA04C8" w:rsidRDefault="00642052" w:rsidP="00526973">
            <w:p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889 109,00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66 596,00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66 596,00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66 596,00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1 05 00000 00 0000 000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48 279,00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48 279,00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1 05 03010 01 0000 110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48 279,00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774 234,00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35 840,00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Налог на имущество физических лиц, взимаемый по ставкам, применяемым к </w:t>
            </w: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35 840,00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738 394,00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638 394,00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638 394,00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1 06 06030 00 0000 110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100 000,00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100 000,00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БЕЗВОЗМЕЗДНЫЕ ПОСТУПЛЕНИЯ</w:t>
            </w:r>
          </w:p>
          <w:p w:rsidR="00642052" w:rsidRPr="00FA04C8" w:rsidRDefault="00642052" w:rsidP="00526973">
            <w:pPr>
              <w:widowControl/>
              <w:tabs>
                <w:tab w:val="left" w:pos="1522"/>
              </w:tabs>
              <w:adjustRightInd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678 463,20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678 463,20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2 02 01 000 00 0000 151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554 813,00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2 02 01 001 00 0000 151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554 813,00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2 02 01 001 10 0000 151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554 813,00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202 03000 00 0000 151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 xml:space="preserve">Субвенции бюджетам  субъектов Российской Федерации и муниципальных образований  </w:t>
            </w:r>
          </w:p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(межбюджетные субсидии)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67 149,00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202 03015 00 0000 151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67 149,00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202 03015 10 0000 151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 xml:space="preserve">    67 149,00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2 02 04000 00 0000 151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56 501,20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 xml:space="preserve">2 02 04014 00 0000 </w:t>
            </w: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 xml:space="preserve">Межбюджетные трансферты, </w:t>
            </w: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56 501,20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2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2 02 04014 10 0000 151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42052" w:rsidRPr="00FA04C8" w:rsidRDefault="00642052" w:rsidP="00526973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A04C8">
              <w:rPr>
                <w:rFonts w:ascii="Arial" w:hAnsi="Arial" w:cs="Arial"/>
                <w:snapToGrid w:val="0"/>
                <w:sz w:val="24"/>
                <w:szCs w:val="24"/>
              </w:rPr>
              <w:t>56 501,20</w:t>
            </w:r>
          </w:p>
        </w:tc>
      </w:tr>
      <w:tr w:rsidR="00642052" w:rsidRPr="00FA04C8" w:rsidTr="0052697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5" w:type="dxa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5388" w:type="dxa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642052" w:rsidRPr="00FA04C8" w:rsidRDefault="00642052" w:rsidP="00526973">
            <w:pPr>
              <w:widowControl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1 567 572,20</w:t>
            </w:r>
          </w:p>
        </w:tc>
      </w:tr>
    </w:tbl>
    <w:p w:rsidR="00642052" w:rsidRPr="00FA04C8" w:rsidRDefault="00642052" w:rsidP="00642052">
      <w:pPr>
        <w:widowControl/>
        <w:adjustRightInd/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t xml:space="preserve">        </w:t>
      </w:r>
    </w:p>
    <w:p w:rsidR="00642052" w:rsidRPr="00FA04C8" w:rsidRDefault="00642052" w:rsidP="00642052">
      <w:pPr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t>Приложение №5</w:t>
      </w:r>
    </w:p>
    <w:p w:rsidR="00642052" w:rsidRPr="00FA04C8" w:rsidRDefault="00642052" w:rsidP="00642052">
      <w:pPr>
        <w:jc w:val="right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>к Решению Собрания депутатов Михайлоанненского сельсовета от 18 января 2016 года № 102 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642052" w:rsidRDefault="00642052" w:rsidP="00642052">
      <w:pPr>
        <w:jc w:val="center"/>
        <w:rPr>
          <w:rFonts w:ascii="Arial" w:hAnsi="Arial" w:cs="Arial"/>
          <w:b/>
          <w:sz w:val="24"/>
          <w:szCs w:val="24"/>
        </w:rPr>
      </w:pPr>
    </w:p>
    <w:p w:rsidR="00642052" w:rsidRPr="00642052" w:rsidRDefault="00642052" w:rsidP="00642052">
      <w:pPr>
        <w:jc w:val="center"/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2016 год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6"/>
        <w:gridCol w:w="494"/>
        <w:gridCol w:w="554"/>
        <w:gridCol w:w="1653"/>
        <w:gridCol w:w="633"/>
        <w:gridCol w:w="1677"/>
      </w:tblGrid>
      <w:tr w:rsidR="00642052" w:rsidRPr="00FA04C8" w:rsidTr="00526973">
        <w:trPr>
          <w:trHeight w:val="589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1 692 616,00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1 013 502,00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749 142,00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551 970,00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89 410,00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25 060,00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30 000,00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распространению </w:t>
            </w:r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официальной</w:t>
            </w:r>
            <w:proofErr w:type="gramEnd"/>
            <w:r w:rsidRPr="00FA0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b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0900000000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Основное мероприятие: профессиональная подготовка, переподготовка.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rPr>
          <w:trHeight w:val="2280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spacing w:line="21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spacing w:line="21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«Развитие и использование </w:t>
            </w:r>
          </w:p>
          <w:p w:rsidR="00642052" w:rsidRPr="00FA04C8" w:rsidRDefault="00642052" w:rsidP="00526973">
            <w:pPr>
              <w:spacing w:line="21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информационных и телекоммуникационных</w:t>
            </w:r>
          </w:p>
          <w:p w:rsidR="00642052" w:rsidRPr="00FA04C8" w:rsidRDefault="00642052" w:rsidP="00526973">
            <w:pPr>
              <w:spacing w:line="21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технологий в Администрации Михайлоанненского сельсовета </w:t>
            </w:r>
          </w:p>
          <w:p w:rsidR="00642052" w:rsidRPr="00FA04C8" w:rsidRDefault="00642052" w:rsidP="00526973">
            <w:pPr>
              <w:spacing w:line="21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 на 2015-2020 годы»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1900000000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25 200,00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2052" w:rsidRPr="00FA04C8" w:rsidTr="00526973">
        <w:trPr>
          <w:trHeight w:val="557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 xml:space="preserve">Основное мероприятие: </w:t>
            </w:r>
            <w:r w:rsidRPr="00FA04C8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56 502,00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50 644,00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5 858,00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67 149,00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67 149,00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38 700,00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28 449,00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1 000,00</w:t>
            </w:r>
          </w:p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Советского района Курской </w:t>
            </w: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rPr>
          <w:trHeight w:val="1123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0510100000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52" w:rsidRPr="00FA04C8" w:rsidTr="00526973">
        <w:trPr>
          <w:trHeight w:val="810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rPr>
          <w:trHeight w:val="505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308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на 2015-2020 гг.»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FA04C8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Основное мероприятие: Обеспечение деятельности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дела.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610 965,00</w:t>
            </w:r>
          </w:p>
        </w:tc>
      </w:tr>
      <w:tr w:rsidR="00642052" w:rsidRPr="00FA04C8" w:rsidTr="00526973">
        <w:trPr>
          <w:trHeight w:val="2423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482 396,00</w:t>
            </w:r>
          </w:p>
        </w:tc>
      </w:tr>
      <w:tr w:rsidR="00642052" w:rsidRPr="00FA04C8" w:rsidTr="00526973">
        <w:trPr>
          <w:trHeight w:val="50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108 569,00</w:t>
            </w:r>
          </w:p>
        </w:tc>
      </w:tr>
      <w:tr w:rsidR="00642052" w:rsidRPr="00FA04C8" w:rsidTr="00526973">
        <w:trPr>
          <w:trHeight w:val="321"/>
        </w:trPr>
        <w:tc>
          <w:tcPr>
            <w:tcW w:w="4336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3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</w:tbl>
    <w:p w:rsidR="00642052" w:rsidRPr="00FA04C8" w:rsidRDefault="00642052" w:rsidP="00642052">
      <w:pPr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sz w:val="24"/>
          <w:szCs w:val="24"/>
        </w:rPr>
        <w:t xml:space="preserve"> </w:t>
      </w: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sz w:val="24"/>
          <w:szCs w:val="24"/>
        </w:rPr>
        <w:sectPr w:rsidR="00642052" w:rsidRPr="00FA04C8" w:rsidSect="00FA04C8">
          <w:type w:val="nextColumn"/>
          <w:pgSz w:w="11909" w:h="16834"/>
          <w:pgMar w:top="1134" w:right="1247" w:bottom="1134" w:left="1531" w:header="720" w:footer="720" w:gutter="0"/>
          <w:cols w:space="720"/>
        </w:sectPr>
      </w:pPr>
      <w:r w:rsidRPr="00FA04C8">
        <w:rPr>
          <w:rFonts w:ascii="Arial" w:hAnsi="Arial" w:cs="Arial"/>
          <w:sz w:val="24"/>
          <w:szCs w:val="24"/>
        </w:rPr>
        <w:t xml:space="preserve">                       </w:t>
      </w:r>
    </w:p>
    <w:p w:rsidR="00642052" w:rsidRPr="00642052" w:rsidRDefault="00642052" w:rsidP="00642052">
      <w:pPr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642052" w:rsidRPr="00FA04C8" w:rsidRDefault="00642052" w:rsidP="00642052">
      <w:pPr>
        <w:ind w:left="-284"/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t>Приложение №6</w:t>
      </w:r>
    </w:p>
    <w:p w:rsidR="00642052" w:rsidRPr="00FA04C8" w:rsidRDefault="00642052" w:rsidP="00642052">
      <w:pPr>
        <w:jc w:val="right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  к Решению Собрания депутатов Михайлоанненского сельсовета от 18 января 2016 года №   102 </w:t>
      </w:r>
      <w:r w:rsidRPr="00FA04C8">
        <w:rPr>
          <w:rFonts w:ascii="Arial" w:hAnsi="Arial" w:cs="Arial"/>
          <w:b/>
          <w:kern w:val="2"/>
          <w:sz w:val="24"/>
          <w:szCs w:val="24"/>
          <w:lang w:eastAsia="ar-SA"/>
        </w:rPr>
        <w:t>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42052" w:rsidRPr="00FA04C8" w:rsidRDefault="00642052" w:rsidP="00642052">
      <w:pPr>
        <w:jc w:val="center"/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b/>
          <w:sz w:val="28"/>
          <w:szCs w:val="28"/>
        </w:rPr>
        <w:t>Ведомственная структура расходов бюджета муниципального образования «Михайлоанненский сельсовет» Советского района на 2016 год</w:t>
      </w:r>
    </w:p>
    <w:tbl>
      <w:tblPr>
        <w:tblpPr w:leftFromText="180" w:rightFromText="180" w:vertAnchor="text" w:horzAnchor="margin" w:tblpXSpec="center" w:tblpY="186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882"/>
        <w:gridCol w:w="496"/>
        <w:gridCol w:w="1616"/>
        <w:gridCol w:w="1663"/>
        <w:gridCol w:w="1126"/>
        <w:gridCol w:w="1686"/>
      </w:tblGrid>
      <w:tr w:rsidR="00642052" w:rsidRPr="00FA04C8" w:rsidTr="00642052">
        <w:trPr>
          <w:trHeight w:val="589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1 692 616,00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1 013 502,00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234 360,00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FA04C8">
              <w:rPr>
                <w:rFonts w:ascii="Arial" w:hAnsi="Arial" w:cs="Arial"/>
                <w:b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749 142,00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666 440,00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551 970,00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89 410,00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25 060,00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30 000,00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rPr>
          <w:trHeight w:val="1155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мероприятие: профессиональная переподготовка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0910100000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52" w:rsidRPr="00FA04C8" w:rsidTr="00642052">
        <w:trPr>
          <w:trHeight w:val="1095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и использование информационных телекоммуникационных технологий в Администрации Михайлоанненского сельсовета Советского района Курской области на 2015-2020 </w:t>
            </w:r>
            <w:proofErr w:type="spellStart"/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  <w:r w:rsidRPr="00FA04C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642052">
        <w:trPr>
          <w:trHeight w:val="1230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мероприятие: мероприятия и услуги в сфере информационно-коммуникационных технологий</w:t>
            </w:r>
          </w:p>
        </w:tc>
        <w:tc>
          <w:tcPr>
            <w:tcW w:w="882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25200,00</w:t>
            </w:r>
          </w:p>
        </w:tc>
      </w:tr>
      <w:tr w:rsidR="00642052" w:rsidRPr="00FA04C8" w:rsidTr="00642052">
        <w:trPr>
          <w:trHeight w:val="1350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Мероприятия и услуги в сфере информационно-коммуникационных технологий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56 502,00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50 644,00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5 858,00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67 149,00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Мобилизационная и вневойсковая подготовка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67 149,00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67 149,00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67 149,00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38 700,00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38 700,00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28 449,00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6420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rPr>
          <w:trHeight w:val="1365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внедрение энергосберегающих светильников</w:t>
            </w:r>
          </w:p>
        </w:tc>
        <w:tc>
          <w:tcPr>
            <w:tcW w:w="882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642052" w:rsidRPr="00FA04C8" w:rsidTr="00642052">
        <w:trPr>
          <w:trHeight w:val="885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642052">
        <w:trPr>
          <w:trHeight w:val="505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642052">
        <w:trPr>
          <w:trHeight w:val="308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642052">
        <w:trPr>
          <w:trHeight w:val="32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на 2015-2020 гг.»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642052">
        <w:trPr>
          <w:trHeight w:val="32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FA04C8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642052">
        <w:trPr>
          <w:trHeight w:val="32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642052">
        <w:trPr>
          <w:trHeight w:val="32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482 396,00</w:t>
            </w:r>
          </w:p>
        </w:tc>
      </w:tr>
      <w:tr w:rsidR="00642052" w:rsidRPr="00FA04C8" w:rsidTr="00642052">
        <w:trPr>
          <w:trHeight w:val="50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108 569,00</w:t>
            </w:r>
          </w:p>
        </w:tc>
      </w:tr>
      <w:tr w:rsidR="00642052" w:rsidRPr="00FA04C8" w:rsidTr="00642052">
        <w:trPr>
          <w:trHeight w:val="321"/>
        </w:trPr>
        <w:tc>
          <w:tcPr>
            <w:tcW w:w="3125" w:type="dxa"/>
            <w:shd w:val="clear" w:color="auto" w:fill="auto"/>
          </w:tcPr>
          <w:p w:rsidR="00642052" w:rsidRPr="00FA04C8" w:rsidRDefault="00642052" w:rsidP="00642052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2" w:type="dxa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1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0101С1401</w:t>
            </w:r>
          </w:p>
        </w:tc>
        <w:tc>
          <w:tcPr>
            <w:tcW w:w="112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642052" w:rsidRPr="00FA04C8" w:rsidRDefault="00642052" w:rsidP="00642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</w:tbl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t xml:space="preserve">     </w:t>
      </w:r>
    </w:p>
    <w:p w:rsidR="00642052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  <w:r w:rsidRPr="00FA04C8">
        <w:rPr>
          <w:rFonts w:ascii="Arial" w:hAnsi="Arial" w:cs="Arial"/>
          <w:b/>
          <w:sz w:val="24"/>
          <w:szCs w:val="24"/>
        </w:rPr>
        <w:lastRenderedPageBreak/>
        <w:t xml:space="preserve"> Приложение №7</w:t>
      </w:r>
    </w:p>
    <w:p w:rsidR="00642052" w:rsidRPr="00FA04C8" w:rsidRDefault="00642052" w:rsidP="00642052">
      <w:pPr>
        <w:jc w:val="right"/>
        <w:rPr>
          <w:rFonts w:ascii="Arial" w:hAnsi="Arial" w:cs="Arial"/>
          <w:b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jc w:val="right"/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к Решению Собрания  депутатов Михайлоанненского сельсовета от 18 января 2016 года  № 102  </w:t>
      </w:r>
      <w:r w:rsidRPr="00FA04C8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FA04C8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от 09 декабря 2015  года № 93</w:t>
      </w:r>
      <w:r w:rsidRPr="00FA04C8">
        <w:rPr>
          <w:rFonts w:ascii="Arial" w:hAnsi="Arial" w:cs="Arial"/>
          <w:sz w:val="24"/>
          <w:szCs w:val="24"/>
        </w:rPr>
        <w:t xml:space="preserve"> </w:t>
      </w:r>
      <w:r w:rsidRPr="00FA04C8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  <w:r w:rsidRPr="00FA04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42052" w:rsidRPr="00FA04C8" w:rsidRDefault="00642052" w:rsidP="00642052">
      <w:pPr>
        <w:jc w:val="center"/>
        <w:rPr>
          <w:rFonts w:ascii="Arial" w:hAnsi="Arial" w:cs="Arial"/>
          <w:b/>
          <w:sz w:val="28"/>
          <w:szCs w:val="28"/>
        </w:rPr>
      </w:pPr>
      <w:r w:rsidRPr="00FA04C8">
        <w:rPr>
          <w:rFonts w:ascii="Arial" w:hAnsi="Arial" w:cs="Arial"/>
          <w:b/>
          <w:sz w:val="28"/>
          <w:szCs w:val="28"/>
        </w:rPr>
        <w:t>Распределение бюджетных ассигнований по целевым статьям, (муниципальным программам), группам, видов расходов бюджета муниципального образования «Михайлоанненский сельсовет» Советского района на 2016 год</w:t>
      </w:r>
    </w:p>
    <w:p w:rsidR="00642052" w:rsidRPr="00FA04C8" w:rsidRDefault="00642052" w:rsidP="0064205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9"/>
        <w:gridCol w:w="2129"/>
        <w:gridCol w:w="851"/>
        <w:gridCol w:w="2551"/>
      </w:tblGrid>
      <w:tr w:rsidR="00642052" w:rsidRPr="00FA04C8" w:rsidTr="00526973">
        <w:trPr>
          <w:trHeight w:val="589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638 165,00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мероприятие: профессиональная переподготовка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 и использование информационных телекоммуникационных технологий в Администрации Михайлоанненского сельсовета Советского района Курской области на 2015-2020 </w:t>
            </w:r>
            <w:proofErr w:type="spellStart"/>
            <w:proofErr w:type="gramStart"/>
            <w:r w:rsidRPr="00FA04C8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  <w:r w:rsidRPr="00FA04C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Основное мероприятие: </w:t>
            </w: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мероприятия и услуги в сфере информационно-коммуникационных технологий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Мероприятия и услуги в сфере информационно-коммуникационных технологий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FA04C8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642052" w:rsidRPr="00FA04C8" w:rsidRDefault="00642052" w:rsidP="0052697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Основное мероприятие внедрение энергосберегающих светильников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642052" w:rsidRPr="00FA04C8" w:rsidTr="00526973">
        <w:trPr>
          <w:trHeight w:val="505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lastRenderedPageBreak/>
              <w:t>Культура,  кинематография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526973">
        <w:trPr>
          <w:trHeight w:val="308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 Курской области на 2015-2020 гг.»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610 965,00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FA04C8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 xml:space="preserve">Основное мероприятие «Обеспечение деятельности </w:t>
            </w:r>
            <w:proofErr w:type="spellStart"/>
            <w:r w:rsidRPr="00FA04C8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FA04C8">
              <w:rPr>
                <w:rFonts w:ascii="Arial" w:hAnsi="Arial" w:cs="Arial"/>
                <w:sz w:val="24"/>
                <w:szCs w:val="24"/>
              </w:rPr>
              <w:t xml:space="preserve"> дела»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b/>
                <w:sz w:val="24"/>
                <w:szCs w:val="24"/>
              </w:rPr>
              <w:t>610965,00</w:t>
            </w:r>
          </w:p>
        </w:tc>
      </w:tr>
      <w:tr w:rsidR="00642052" w:rsidRPr="00FA04C8" w:rsidTr="00526973">
        <w:trPr>
          <w:trHeight w:val="32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482396,00</w:t>
            </w:r>
          </w:p>
        </w:tc>
      </w:tr>
      <w:tr w:rsidR="00642052" w:rsidRPr="00FA04C8" w:rsidTr="00526973">
        <w:trPr>
          <w:trHeight w:val="50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108 569,00</w:t>
            </w:r>
          </w:p>
        </w:tc>
      </w:tr>
      <w:tr w:rsidR="00642052" w:rsidRPr="00FA04C8" w:rsidTr="00526973">
        <w:trPr>
          <w:trHeight w:val="501"/>
        </w:trPr>
        <w:tc>
          <w:tcPr>
            <w:tcW w:w="3649" w:type="dxa"/>
            <w:shd w:val="clear" w:color="auto" w:fill="auto"/>
          </w:tcPr>
          <w:p w:rsidR="00642052" w:rsidRPr="00FA04C8" w:rsidRDefault="00642052" w:rsidP="00526973">
            <w:pPr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9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8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551" w:type="dxa"/>
            <w:shd w:val="clear" w:color="auto" w:fill="auto"/>
          </w:tcPr>
          <w:p w:rsidR="00642052" w:rsidRPr="00FA04C8" w:rsidRDefault="00642052" w:rsidP="00526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4C8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</w:tbl>
    <w:p w:rsidR="00642052" w:rsidRPr="00FA04C8" w:rsidRDefault="00642052" w:rsidP="0064205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right="1075"/>
        <w:rPr>
          <w:rFonts w:ascii="Arial" w:hAnsi="Arial" w:cs="Arial"/>
          <w:kern w:val="2"/>
          <w:sz w:val="24"/>
          <w:szCs w:val="24"/>
          <w:lang w:eastAsia="ar-SA"/>
        </w:rPr>
      </w:pPr>
    </w:p>
    <w:p w:rsidR="00782165" w:rsidRDefault="00782165"/>
    <w:sectPr w:rsidR="00782165" w:rsidSect="00FA04C8">
      <w:type w:val="nextColumn"/>
      <w:pgSz w:w="11909" w:h="16834"/>
      <w:pgMar w:top="1134" w:right="1247" w:bottom="1134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4BAECE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F87475"/>
    <w:multiLevelType w:val="multilevel"/>
    <w:tmpl w:val="D9D2F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776524A"/>
    <w:multiLevelType w:val="hybridMultilevel"/>
    <w:tmpl w:val="B4AA52EE"/>
    <w:name w:val="WW8Num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97E91"/>
    <w:multiLevelType w:val="multilevel"/>
    <w:tmpl w:val="9514C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0BE6389"/>
    <w:multiLevelType w:val="multilevel"/>
    <w:tmpl w:val="2EB66542"/>
    <w:name w:val="WW8Num2223"/>
    <w:lvl w:ilvl="0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5">
    <w:nsid w:val="26D85A60"/>
    <w:multiLevelType w:val="hybridMultilevel"/>
    <w:tmpl w:val="EB222958"/>
    <w:name w:val="WW8Num2222"/>
    <w:lvl w:ilvl="0" w:tplc="2386483E">
      <w:start w:val="1"/>
      <w:numFmt w:val="decimal"/>
      <w:lvlText w:val="1.4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63A"/>
    <w:multiLevelType w:val="multilevel"/>
    <w:tmpl w:val="134236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FDF15E3"/>
    <w:multiLevelType w:val="multilevel"/>
    <w:tmpl w:val="BEA8D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46D3B0F"/>
    <w:multiLevelType w:val="multilevel"/>
    <w:tmpl w:val="5F442C6A"/>
    <w:name w:val="WW8Num222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9">
    <w:nsid w:val="7BDD1D85"/>
    <w:multiLevelType w:val="multilevel"/>
    <w:tmpl w:val="18FE3D40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0">
    <w:nsid w:val="7CEE7D6B"/>
    <w:multiLevelType w:val="hybridMultilevel"/>
    <w:tmpl w:val="9F4482D6"/>
    <w:name w:val="WW8Num22232"/>
    <w:lvl w:ilvl="0" w:tplc="D90AD44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42052"/>
    <w:rsid w:val="00642052"/>
    <w:rsid w:val="0078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2052"/>
    <w:pPr>
      <w:keepNext/>
      <w:widowControl/>
      <w:autoSpaceDE/>
      <w:autoSpaceDN/>
      <w:adjustRightInd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420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642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420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2052"/>
    <w:pPr>
      <w:ind w:left="708"/>
    </w:pPr>
  </w:style>
  <w:style w:type="paragraph" w:styleId="a6">
    <w:name w:val="Plain Text"/>
    <w:basedOn w:val="a"/>
    <w:link w:val="a7"/>
    <w:rsid w:val="00642052"/>
    <w:pPr>
      <w:widowControl/>
      <w:adjustRightInd/>
    </w:pPr>
    <w:rPr>
      <w:rFonts w:ascii="Courier New" w:hAnsi="Courier New"/>
      <w:lang/>
    </w:rPr>
  </w:style>
  <w:style w:type="character" w:customStyle="1" w:styleId="a7">
    <w:name w:val="Текст Знак"/>
    <w:basedOn w:val="a0"/>
    <w:link w:val="a6"/>
    <w:rsid w:val="00642052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6NsAss2pcvU/n7hjIsoaAyw2tkk7MT2epG4tWlKpRvM=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uT4wrsiiLTyqGDcyOxT1+xNhzMj2Stfc2QlESohWD/j16W0OpjhszvMaKNxeH1M7FwsVWXtL
    bHky8cCX94PTcg==
  </SignatureValue>
  <KeyInfo>
    <X509Data>
      <X509Certificate>
          MIIJxzCCCXagAwIBAgIDEhGRMAgGBiqFAwICAzCCAV0xGDAWBgkqhkiG9w0BCQITCVNlcnZl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stCwMB4XDTE1MTIxMDA1MTUwOFoXDTE3MDMxMDA1MTUwOFowggIWMRowGAYIKoUDA4EDAQES
          DDQ2MjEwMDUyMDgwMDEWMBQGBSqFA2QDEgswMzYxMDg0NDMyNjEYMBYGBSqFA2QBEg0xMDI0
          NjAwODM5OTg4MQswCQYDVQQGEwJSVTEpMCcGA1UECAwgNDYg0JrRg9GA0YHQutCw0Y8g0L7Q
          sdC70LDRgdGC0YwxGTAXBgNVBAcMENCa0YjQtdC90YHQutC40LkxfTB7BgNVBAoMdNCQ0LTQ
          vNC40L3QuNGB0YLRgNCw0YbQuNGPINCc0LjRhdCw0LnQu9C+0LDQvdC90LXQvdGB0LrQvtCz
          0L4g0YHQtdC70YzRgdC+0LLQtdGC0LAg0KHQvtCy0LXRgtGB0LrQvtCz0L4g0YDQsNC50L7Q
          vdCwMTIwMAYDVQQqDCnQodCy0LXRgtC70LDQvdCwINCS0LvQsNC00LjQvNC40YDQvtCy0L3Q
          sDEZMBcGA1UEBAwQ0JHRg9C70LDQvdC+0LLQsDEuMCwGA1UEDAwl0JPQu9Cw0LLQsCDQsNC0
          0LzQuNC90LjRgdGC0YDQsNGG0LjQuDEwMC4GCSqGSIb3DQEJAhMhMS4yLjY0My4zLjYxLjEu
          MS42LjUwMjcxMC4zLjQuMi4xMUMwQQYDVQQDDDrQkdGD0LvQsNC90L7QstCwINCh0LLQtdGC
          0LvQsNC90LAg0JLQu9Cw0LTQuNC80LjRgNC+0LLQvdCwMGMwHAYGKoUDAgITMBIGByqFAwIC
          JAAGByqFAwICHgEDQwAEQAk3dGWn/JxZ1fGlI9EAJ9ZqQD/SquiPy54P2l4Pbg4f0F2eYseE
          tcnonVSw3jJasxYROUszJkuf7xuqJKaZXNKjggVeMIIFWjAMBgNVHRMBAf8EAjAAMB0GA1Ud
          IAQWMBQwCAYGKoUDZHEBMAgGBiqFA2RxAjBABgNVHREEOTA3oBMGA1UEDKAMEwoxMjA5MDkw
          MzUyoB0GCSqGSIb3DQEJFKAQEw40NDIxYnVsYW5vdmFzdoYBMDA2BgUqhQNkbwQtDCsi0JrR
          gNC40L/RgtC+0J/RgNC+IENTUCIgKNCy0LXRgNGB0LjRjyAzLjYpMIIBYQYFKoUDZHAEggFW
          MIIBUgxEItCa0YDQuNC/0YLQvtCf0YDQviBDU1AiICjQstC10YDRgdC40Y8gMy42KSAo0LjR
          gdC/0L7Qu9C90LXQvdC40LUgMikMaCLQn9GA0L7Qs9GA0LDQvNC80L3Qvi3QsNC/0L/QsNGA
          0LDRgtC90YvQuSDQutC+0LzQv9C70LXQutGBICLQrtC90LjRgdC10YDRgi3Qk9Ce0KHQoiIu
          INCS0LXRgNGB0LjRjyAyLjEiDE/QodC10YDRgtC40YTQuNC60LDRgiDRgdC+0L7RgtCy0LXR
          gtGB0YLQstC40Y8g4oSWINCh0KQvMTI0LTIyMzgg0L7RgiAwNC4xMC4yMDEzDE/QodC10YDR
          gtC40YTQuNC60LDRgiDRgdC+0L7RgtCy0LXRgtGB0YLQstC40Y8g4oSWINCh0KQvMTI4LTIx
          NzUg0L7RgiAyMC4wNi4yMDEzMA4GA1UdDwEB/wQEAwIE0DCB/AYDVR0lBIH0MIHxBggrBgEF
          BQcDAgYIKoUDAgEGCAUGDyqFAwM9AQEGntc2AwQBAQYPKoUDAz0BAQae1zYDBAECBg8qhQMD
          PQEBBp7XNgMEAQMGDyqFAwM9AQEGntc2AwQBBAYPKoUDAz0BAQae1zYDBAEFBg8qhQMDPQEB
          Bp7XNgMEAQYGDyqFAwM9AQEGntc2AwQBBwYPKoUDAz0BAQae1zYDBAEIBg8qhQMDPQEBBp7X
          NgMEAQkGDyqFAwM9AQEGntc2AwQBCgYPKoUDAz0BAQae1zYDBAELBg8qhQMDPQEBBp7XNgME
          AQwGDyqFAwM9AQEGntc2AwQBDjArBgNVHRAEJDAigA8yMDE1MTIwOTA3MTEzN1qBDzIwMTcw
          MzA5MDcxMTM3WjCCAY8GA1UdIwSCAYYwggGCgBSecQ4P2rQBKF8/4suPZRWXAkeMq6GCAWWk
          ggFhMIIBXTEYMBYGCSqGSIb3DQEJAhMJU2VydmVyIENBMSAwHgYJKoZIhvcNAQkBFhF1Y19m
          a0Byb3NrYXpuYS5ydTEcMBoGA1UECAwTNzcg0LMuINCc0L7RgdC60LLQsDEaMBgGCCqFAwOB
          AwEBEgwwMDc3MTA1Njg3NjAxGDAWBgUqhQNkARINMTA0Nzc5NzAxOTgzMDEsMCoGA1UECQwj
          0YPQu9C40YbQsCDQmNC70YzQuNC90LrQsCwg0LTQvtC8IDcxFTATBgNVBAcMDNCc0L7RgdC6
          0LLQsDELMAkGA1UEBhMCUlUxODA2BgNVBAoML9Ck0LXQtNC10YDQsNC70YzQvdC+0LUg0LrQ
          sNC30L3QsNGH0LXQudGB0YLQstC+MT8wPQYDVQQDDDbQo9CmINCk0LXQtNC10YDQsNC70YzQ
          vdC+0LPQviDQutCw0LfQvdCw0YfQtdC50YHRgtCy0LCCAQEwXgYDVR0fBFcwVTApoCegJYYj
          aHR0cDovL2NybC5yb3NrYXpuYS5ydS9jcmwvZmswMS5jcmwwKKAmoCSGImh0dHA6Ly9jcmwu
          ZnNmay5sb2NhbC9jcmwvZmswMS5jcmwwHQYDVR0OBBYEFOICjNDWgxWMKyhkdXLd7LQLcbu5
          MAgGBiqFAwICAwNBAGrKbwZ8VSMewYpEe9lPA055SubiS31gytLMZyjP+iilwOq7uNzeR5Hx
          L1X9mOzPNWeL+hG8AR/eXOzJPNfcUTU=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txST7B+E5udEGW/4RRqpD8H6d44=</DigestValue>
      </Reference>
      <Reference URI="/word/fontTable.xml?ContentType=application/vnd.openxmlformats-officedocument.wordprocessingml.fontTable+xml">
        <DigestMethod Algorithm="http://www.w3.org/2000/09/xmldsig#sha1"/>
        <DigestValue>53rvas7OwpT593lfqoqrnDLIorA=</DigestValue>
      </Reference>
      <Reference URI="/word/numbering.xml?ContentType=application/vnd.openxmlformats-officedocument.wordprocessingml.numbering+xml">
        <DigestMethod Algorithm="http://www.w3.org/2000/09/xmldsig#sha1"/>
        <DigestValue>Gvop4IYEIemCpio3+T5Mb5hFlJc=</DigestValue>
      </Reference>
      <Reference URI="/word/settings.xml?ContentType=application/vnd.openxmlformats-officedocument.wordprocessingml.settings+xml">
        <DigestMethod Algorithm="http://www.w3.org/2000/09/xmldsig#sha1"/>
        <DigestValue>0raj/P44RlYMefv4AJgdEdCM5J8=</DigestValue>
      </Reference>
      <Reference URI="/word/styles.xml?ContentType=application/vnd.openxmlformats-officedocument.wordprocessingml.styles+xml">
        <DigestMethod Algorithm="http://www.w3.org/2000/09/xmldsig#sha1"/>
        <DigestValue>onvrhsk84i8g1Z4Aj5fvoNey+QU=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2016-02-09T15:16:43Z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5397</Words>
  <Characters>30763</Characters>
  <Application>Microsoft Office Word</Application>
  <DocSecurity>0</DocSecurity>
  <Lines>256</Lines>
  <Paragraphs>72</Paragraphs>
  <ScaleCrop>false</ScaleCrop>
  <Company>Reanimator Extreme Edition</Company>
  <LinksUpToDate>false</LinksUpToDate>
  <CharactersWithSpaces>36088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МеркуловаТН</dc:creator>
  <cp:lastModifiedBy>МеркуловаТН</cp:lastModifiedBy>
  <cp:revision>1</cp:revision>
  <dcterms:created xsi:type="dcterms:W3CDTF">2016-02-09T12:06:00Z</dcterms:created>
  <dcterms:modified xsi:type="dcterms:W3CDTF">2016-02-09T12:10:00Z</dcterms:modified>
</cp:coreProperties>
</file>