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8DE" w:rsidRPr="00DF0026" w:rsidRDefault="009528DE" w:rsidP="00C82575">
      <w:pPr>
        <w:jc w:val="center"/>
        <w:rPr>
          <w:rFonts w:ascii="Arial" w:hAnsi="Arial" w:cs="Arial"/>
          <w:b/>
          <w:bCs/>
          <w:sz w:val="32"/>
          <w:szCs w:val="32"/>
        </w:rPr>
      </w:pPr>
      <w:r w:rsidRPr="00DF0026">
        <w:rPr>
          <w:rFonts w:ascii="Arial" w:hAnsi="Arial" w:cs="Arial"/>
          <w:b/>
          <w:bCs/>
          <w:sz w:val="32"/>
          <w:szCs w:val="32"/>
        </w:rPr>
        <w:t>СОБРАНИЕ ДЕПУТАТОВ</w:t>
      </w:r>
    </w:p>
    <w:p w:rsidR="009528DE" w:rsidRPr="00DF0026" w:rsidRDefault="009E2F9D" w:rsidP="00C82575">
      <w:pPr>
        <w:jc w:val="center"/>
        <w:rPr>
          <w:rFonts w:ascii="Arial" w:hAnsi="Arial" w:cs="Arial"/>
          <w:b/>
          <w:bCs/>
          <w:sz w:val="32"/>
          <w:szCs w:val="32"/>
        </w:rPr>
      </w:pPr>
      <w:r w:rsidRPr="00DF0026">
        <w:rPr>
          <w:rFonts w:ascii="Arial" w:hAnsi="Arial" w:cs="Arial"/>
          <w:b/>
          <w:bCs/>
          <w:sz w:val="32"/>
          <w:szCs w:val="32"/>
        </w:rPr>
        <w:t>МИХАЙЛОАННЕНСКОГО</w:t>
      </w:r>
      <w:r w:rsidR="009528DE" w:rsidRPr="00DF0026">
        <w:rPr>
          <w:rFonts w:ascii="Arial" w:hAnsi="Arial" w:cs="Arial"/>
          <w:b/>
          <w:bCs/>
          <w:sz w:val="32"/>
          <w:szCs w:val="32"/>
        </w:rPr>
        <w:t xml:space="preserve"> СЕЛЬСОВЕТА</w:t>
      </w:r>
    </w:p>
    <w:p w:rsidR="009E2F9D" w:rsidRPr="00DF0026" w:rsidRDefault="009E2F9D" w:rsidP="00C82575">
      <w:pPr>
        <w:jc w:val="center"/>
        <w:rPr>
          <w:rFonts w:ascii="Arial" w:hAnsi="Arial" w:cs="Arial"/>
          <w:b/>
          <w:bCs/>
          <w:sz w:val="32"/>
          <w:szCs w:val="32"/>
        </w:rPr>
      </w:pPr>
      <w:r w:rsidRPr="00DF0026">
        <w:rPr>
          <w:rFonts w:ascii="Arial" w:hAnsi="Arial" w:cs="Arial"/>
          <w:b/>
          <w:bCs/>
          <w:sz w:val="32"/>
          <w:szCs w:val="32"/>
        </w:rPr>
        <w:t>СОВЕТСКОГО</w:t>
      </w:r>
      <w:r w:rsidR="009528DE" w:rsidRPr="00DF0026">
        <w:rPr>
          <w:rFonts w:ascii="Arial" w:hAnsi="Arial" w:cs="Arial"/>
          <w:b/>
          <w:bCs/>
          <w:sz w:val="32"/>
          <w:szCs w:val="32"/>
        </w:rPr>
        <w:t xml:space="preserve"> РАЙОНА</w:t>
      </w:r>
    </w:p>
    <w:p w:rsidR="009528DE" w:rsidRPr="00DF0026" w:rsidRDefault="009528DE" w:rsidP="00C82575">
      <w:pPr>
        <w:jc w:val="center"/>
        <w:rPr>
          <w:rFonts w:ascii="Arial" w:hAnsi="Arial" w:cs="Arial"/>
          <w:b/>
          <w:bCs/>
          <w:sz w:val="32"/>
          <w:szCs w:val="32"/>
        </w:rPr>
      </w:pPr>
      <w:r w:rsidRPr="00DF0026">
        <w:rPr>
          <w:rFonts w:ascii="Arial" w:hAnsi="Arial" w:cs="Arial"/>
          <w:b/>
          <w:bCs/>
          <w:sz w:val="32"/>
          <w:szCs w:val="32"/>
        </w:rPr>
        <w:t>КУРСКОЙ ОБЛАСТИ</w:t>
      </w:r>
    </w:p>
    <w:p w:rsidR="009528DE" w:rsidRPr="00DF0026" w:rsidRDefault="009528DE" w:rsidP="00C82575">
      <w:pPr>
        <w:jc w:val="center"/>
        <w:rPr>
          <w:rFonts w:ascii="Arial" w:hAnsi="Arial" w:cs="Arial"/>
          <w:sz w:val="24"/>
        </w:rPr>
      </w:pPr>
    </w:p>
    <w:p w:rsidR="009E2F9D" w:rsidRPr="00DF0026" w:rsidRDefault="009528DE" w:rsidP="00C82575">
      <w:pPr>
        <w:jc w:val="center"/>
        <w:rPr>
          <w:rFonts w:ascii="Arial" w:hAnsi="Arial" w:cs="Arial"/>
          <w:b/>
          <w:bCs/>
          <w:sz w:val="32"/>
          <w:szCs w:val="32"/>
        </w:rPr>
      </w:pPr>
      <w:r w:rsidRPr="00DF0026">
        <w:rPr>
          <w:rFonts w:ascii="Arial" w:hAnsi="Arial" w:cs="Arial"/>
          <w:b/>
          <w:bCs/>
          <w:sz w:val="32"/>
          <w:szCs w:val="32"/>
        </w:rPr>
        <w:t>РЕШЕНИЕ</w:t>
      </w:r>
    </w:p>
    <w:p w:rsidR="009E2F9D" w:rsidRPr="00DF0026" w:rsidRDefault="009E2F9D" w:rsidP="00C82575">
      <w:pPr>
        <w:jc w:val="center"/>
        <w:rPr>
          <w:rFonts w:ascii="Arial" w:hAnsi="Arial" w:cs="Arial"/>
          <w:b/>
          <w:bCs/>
          <w:sz w:val="32"/>
          <w:szCs w:val="32"/>
        </w:rPr>
      </w:pPr>
    </w:p>
    <w:p w:rsidR="009528DE" w:rsidRPr="00DF0026" w:rsidRDefault="00C82575" w:rsidP="00C82575">
      <w:pPr>
        <w:jc w:val="center"/>
        <w:rPr>
          <w:rFonts w:ascii="Arial" w:hAnsi="Arial" w:cs="Arial"/>
          <w:b/>
          <w:bCs/>
          <w:sz w:val="32"/>
          <w:szCs w:val="32"/>
        </w:rPr>
      </w:pPr>
      <w:r>
        <w:rPr>
          <w:rFonts w:ascii="Arial" w:hAnsi="Arial" w:cs="Arial"/>
          <w:b/>
          <w:bCs/>
          <w:sz w:val="32"/>
          <w:szCs w:val="38"/>
        </w:rPr>
        <w:t>от 12 января</w:t>
      </w:r>
      <w:r w:rsidR="009528DE" w:rsidRPr="00DF0026">
        <w:rPr>
          <w:rFonts w:ascii="Arial" w:hAnsi="Arial" w:cs="Arial"/>
          <w:b/>
          <w:bCs/>
          <w:sz w:val="32"/>
          <w:szCs w:val="38"/>
        </w:rPr>
        <w:t xml:space="preserve"> </w:t>
      </w:r>
      <w:r w:rsidR="009E2F9D" w:rsidRPr="00DF0026">
        <w:rPr>
          <w:rFonts w:ascii="Arial" w:hAnsi="Arial" w:cs="Arial"/>
          <w:b/>
          <w:bCs/>
          <w:sz w:val="32"/>
          <w:szCs w:val="38"/>
        </w:rPr>
        <w:t>2016</w:t>
      </w:r>
      <w:r w:rsidR="009528DE" w:rsidRPr="00DF0026">
        <w:rPr>
          <w:rFonts w:ascii="Arial" w:hAnsi="Arial" w:cs="Arial"/>
          <w:b/>
          <w:bCs/>
          <w:sz w:val="32"/>
          <w:szCs w:val="38"/>
        </w:rPr>
        <w:t xml:space="preserve"> г. № </w:t>
      </w:r>
      <w:r w:rsidR="009E2F9D" w:rsidRPr="00DF0026">
        <w:rPr>
          <w:rFonts w:ascii="Arial" w:hAnsi="Arial" w:cs="Arial"/>
          <w:b/>
          <w:bCs/>
          <w:sz w:val="32"/>
          <w:szCs w:val="38"/>
        </w:rPr>
        <w:t>99</w:t>
      </w:r>
    </w:p>
    <w:p w:rsidR="009528DE" w:rsidRPr="00DF0026" w:rsidRDefault="009528DE" w:rsidP="00C82575">
      <w:pPr>
        <w:jc w:val="center"/>
        <w:rPr>
          <w:rFonts w:ascii="Arial" w:hAnsi="Arial" w:cs="Arial"/>
          <w:b/>
          <w:bCs/>
          <w:sz w:val="32"/>
          <w:szCs w:val="38"/>
        </w:rPr>
      </w:pPr>
    </w:p>
    <w:p w:rsidR="009528DE" w:rsidRPr="00DF0026" w:rsidRDefault="009528DE" w:rsidP="00C82575">
      <w:pPr>
        <w:jc w:val="center"/>
        <w:rPr>
          <w:rFonts w:ascii="Arial" w:hAnsi="Arial" w:cs="Arial"/>
          <w:b/>
          <w:bCs/>
          <w:sz w:val="32"/>
          <w:szCs w:val="32"/>
        </w:rPr>
      </w:pPr>
      <w:r w:rsidRPr="00DF0026">
        <w:rPr>
          <w:rFonts w:ascii="Arial" w:hAnsi="Arial" w:cs="Arial"/>
          <w:b/>
          <w:bCs/>
          <w:sz w:val="32"/>
          <w:szCs w:val="32"/>
        </w:rPr>
        <w:t>«О принятии Положения о размере, условиях</w:t>
      </w:r>
    </w:p>
    <w:p w:rsidR="009528DE" w:rsidRPr="00DF0026" w:rsidRDefault="009528DE" w:rsidP="00C82575">
      <w:pPr>
        <w:jc w:val="center"/>
        <w:rPr>
          <w:rFonts w:ascii="Arial" w:hAnsi="Arial" w:cs="Arial"/>
          <w:b/>
          <w:bCs/>
          <w:sz w:val="32"/>
          <w:szCs w:val="32"/>
        </w:rPr>
      </w:pPr>
      <w:r w:rsidRPr="00DF0026">
        <w:rPr>
          <w:rFonts w:ascii="Arial" w:hAnsi="Arial" w:cs="Arial"/>
          <w:b/>
          <w:bCs/>
          <w:sz w:val="32"/>
          <w:szCs w:val="32"/>
        </w:rPr>
        <w:t xml:space="preserve">оплаты труда и </w:t>
      </w:r>
      <w:proofErr w:type="gramStart"/>
      <w:r w:rsidRPr="00DF0026">
        <w:rPr>
          <w:rFonts w:ascii="Arial" w:hAnsi="Arial" w:cs="Arial"/>
          <w:b/>
          <w:bCs/>
          <w:sz w:val="32"/>
          <w:szCs w:val="32"/>
        </w:rPr>
        <w:t>гарантиях</w:t>
      </w:r>
      <w:proofErr w:type="gramEnd"/>
      <w:r w:rsidRPr="00DF0026">
        <w:rPr>
          <w:rFonts w:ascii="Arial" w:hAnsi="Arial" w:cs="Arial"/>
          <w:b/>
          <w:bCs/>
          <w:sz w:val="32"/>
          <w:szCs w:val="32"/>
        </w:rPr>
        <w:t xml:space="preserve"> главы</w:t>
      </w:r>
    </w:p>
    <w:p w:rsidR="009528DE" w:rsidRPr="00DF0026" w:rsidRDefault="009528DE" w:rsidP="00C82575">
      <w:pPr>
        <w:jc w:val="center"/>
        <w:rPr>
          <w:rFonts w:ascii="Arial" w:hAnsi="Arial" w:cs="Arial"/>
          <w:b/>
          <w:bCs/>
          <w:sz w:val="32"/>
          <w:szCs w:val="32"/>
        </w:rPr>
      </w:pPr>
      <w:r w:rsidRPr="00DF0026">
        <w:rPr>
          <w:rFonts w:ascii="Arial" w:hAnsi="Arial" w:cs="Arial"/>
          <w:b/>
          <w:bCs/>
          <w:sz w:val="32"/>
          <w:szCs w:val="32"/>
        </w:rPr>
        <w:t>муниципального образования «</w:t>
      </w:r>
      <w:r w:rsidR="009E2F9D" w:rsidRPr="00DF0026">
        <w:rPr>
          <w:rFonts w:ascii="Arial" w:hAnsi="Arial" w:cs="Arial"/>
          <w:b/>
          <w:bCs/>
          <w:sz w:val="32"/>
          <w:szCs w:val="32"/>
        </w:rPr>
        <w:t>Михайлоанненский сельсовет» Советского</w:t>
      </w:r>
      <w:r w:rsidRPr="00DF0026">
        <w:rPr>
          <w:rFonts w:ascii="Arial" w:hAnsi="Arial" w:cs="Arial"/>
          <w:b/>
          <w:bCs/>
          <w:sz w:val="32"/>
          <w:szCs w:val="32"/>
        </w:rPr>
        <w:t xml:space="preserve"> района Курской области»</w:t>
      </w:r>
    </w:p>
    <w:p w:rsidR="009528DE" w:rsidRPr="00DF0026" w:rsidRDefault="009528DE" w:rsidP="009528DE">
      <w:pPr>
        <w:ind w:firstLine="675"/>
        <w:jc w:val="center"/>
        <w:rPr>
          <w:rFonts w:ascii="Arial" w:hAnsi="Arial" w:cs="Arial"/>
          <w:b/>
          <w:bCs/>
          <w:color w:val="000000"/>
          <w:sz w:val="32"/>
          <w:szCs w:val="32"/>
          <w:u w:val="single"/>
        </w:rPr>
      </w:pPr>
    </w:p>
    <w:p w:rsidR="009528DE" w:rsidRPr="00DF0026" w:rsidRDefault="009528DE" w:rsidP="009528DE">
      <w:pPr>
        <w:rPr>
          <w:rFonts w:ascii="Arial" w:hAnsi="Arial" w:cs="Arial"/>
          <w:color w:val="000000"/>
          <w:sz w:val="16"/>
          <w:szCs w:val="16"/>
        </w:rPr>
      </w:pPr>
    </w:p>
    <w:p w:rsidR="009528DE" w:rsidRPr="00C82575" w:rsidRDefault="009528DE" w:rsidP="009E2F9D">
      <w:pPr>
        <w:pStyle w:val="a3"/>
        <w:rPr>
          <w:rFonts w:ascii="Arial" w:hAnsi="Arial" w:cs="Arial"/>
          <w:sz w:val="24"/>
          <w:szCs w:val="24"/>
        </w:rPr>
      </w:pPr>
      <w:r w:rsidRPr="00C82575">
        <w:rPr>
          <w:rFonts w:ascii="Arial" w:hAnsi="Arial" w:cs="Arial"/>
          <w:color w:val="000000"/>
          <w:sz w:val="24"/>
          <w:szCs w:val="24"/>
        </w:rPr>
        <w:t xml:space="preserve">              </w:t>
      </w:r>
      <w:proofErr w:type="gramStart"/>
      <w:r w:rsidRPr="00C82575">
        <w:rPr>
          <w:rFonts w:ascii="Arial" w:hAnsi="Arial" w:cs="Arial"/>
          <w:color w:val="000000"/>
          <w:sz w:val="24"/>
          <w:szCs w:val="24"/>
        </w:rPr>
        <w:t>Руководствуясь статьей  86 Бюджетного Кодекс Российской Федерации, статьей 53 Федерального закона от 06.10.2003г. № 131-ФЗ  «Об общих принципах организации местного самоуправления в Российской Федерации», статьями 11. 12. 13. 13.1 Закона Курской области от 11.12.1998г.  № 35-ЗКО «О гарантиях осуществления главами муниципальных образований полномочий выборных должностных лиц местного самоуправления на постоянной основе», ст. 29 Устава муниципальног</w:t>
      </w:r>
      <w:r w:rsidR="009E2F9D" w:rsidRPr="00C82575">
        <w:rPr>
          <w:rFonts w:ascii="Arial" w:hAnsi="Arial" w:cs="Arial"/>
          <w:color w:val="000000"/>
          <w:sz w:val="24"/>
          <w:szCs w:val="24"/>
        </w:rPr>
        <w:t>о образования «Михайлоанненский  сельсовет» Советского</w:t>
      </w:r>
      <w:r w:rsidRPr="00C82575">
        <w:rPr>
          <w:rFonts w:ascii="Arial" w:hAnsi="Arial" w:cs="Arial"/>
          <w:color w:val="000000"/>
          <w:sz w:val="24"/>
          <w:szCs w:val="24"/>
        </w:rPr>
        <w:t xml:space="preserve"> района</w:t>
      </w:r>
      <w:proofErr w:type="gramEnd"/>
      <w:r w:rsidRPr="00C82575">
        <w:rPr>
          <w:rFonts w:ascii="Arial" w:hAnsi="Arial" w:cs="Arial"/>
          <w:color w:val="000000"/>
          <w:sz w:val="24"/>
          <w:szCs w:val="24"/>
        </w:rPr>
        <w:t xml:space="preserve"> Курской области </w:t>
      </w:r>
      <w:r w:rsidR="009E2F9D" w:rsidRPr="00C82575">
        <w:rPr>
          <w:rFonts w:ascii="Arial" w:hAnsi="Arial" w:cs="Arial"/>
          <w:sz w:val="24"/>
          <w:szCs w:val="24"/>
        </w:rPr>
        <w:t>Собрание депутатов Михайлоанненского</w:t>
      </w:r>
      <w:r w:rsidRPr="00C82575">
        <w:rPr>
          <w:rFonts w:ascii="Arial" w:hAnsi="Arial" w:cs="Arial"/>
          <w:sz w:val="24"/>
          <w:szCs w:val="24"/>
        </w:rPr>
        <w:t xml:space="preserve"> сельсовета</w:t>
      </w:r>
      <w:r w:rsidR="009E2F9D" w:rsidRPr="00C82575">
        <w:rPr>
          <w:rFonts w:ascii="Arial" w:hAnsi="Arial" w:cs="Arial"/>
          <w:sz w:val="24"/>
          <w:szCs w:val="24"/>
        </w:rPr>
        <w:t xml:space="preserve"> Советского района Курской области </w:t>
      </w:r>
      <w:r w:rsidRPr="00C82575">
        <w:rPr>
          <w:rFonts w:ascii="Arial" w:hAnsi="Arial" w:cs="Arial"/>
          <w:b/>
          <w:sz w:val="24"/>
          <w:szCs w:val="24"/>
        </w:rPr>
        <w:t>РЕШИЛО:</w:t>
      </w:r>
    </w:p>
    <w:p w:rsidR="009528DE" w:rsidRPr="00C82575" w:rsidRDefault="009528DE" w:rsidP="009528DE">
      <w:pPr>
        <w:jc w:val="both"/>
        <w:rPr>
          <w:rFonts w:ascii="Arial" w:hAnsi="Arial" w:cs="Arial"/>
          <w:color w:val="000000"/>
          <w:sz w:val="24"/>
          <w:szCs w:val="24"/>
        </w:rPr>
      </w:pPr>
    </w:p>
    <w:p w:rsidR="009528DE" w:rsidRPr="00C82575" w:rsidRDefault="009528DE" w:rsidP="009528DE">
      <w:pPr>
        <w:jc w:val="both"/>
        <w:rPr>
          <w:rFonts w:ascii="Arial" w:hAnsi="Arial" w:cs="Arial"/>
          <w:color w:val="000000"/>
          <w:sz w:val="24"/>
          <w:szCs w:val="24"/>
        </w:rPr>
      </w:pPr>
      <w:r w:rsidRPr="00C82575">
        <w:rPr>
          <w:rFonts w:ascii="Arial" w:hAnsi="Arial" w:cs="Arial"/>
          <w:color w:val="000000"/>
          <w:sz w:val="24"/>
          <w:szCs w:val="24"/>
        </w:rPr>
        <w:t xml:space="preserve">    </w:t>
      </w:r>
      <w:r w:rsidR="009E169C" w:rsidRPr="00C82575">
        <w:rPr>
          <w:rFonts w:ascii="Arial" w:hAnsi="Arial" w:cs="Arial"/>
          <w:color w:val="000000"/>
          <w:sz w:val="24"/>
          <w:szCs w:val="24"/>
        </w:rPr>
        <w:tab/>
      </w:r>
      <w:r w:rsidRPr="00C82575">
        <w:rPr>
          <w:rFonts w:ascii="Arial" w:hAnsi="Arial" w:cs="Arial"/>
          <w:color w:val="000000"/>
          <w:sz w:val="24"/>
          <w:szCs w:val="24"/>
        </w:rPr>
        <w:t xml:space="preserve"> 1. Ввести для Главы муниципального  образования «</w:t>
      </w:r>
      <w:r w:rsidR="009E2F9D" w:rsidRPr="00C82575">
        <w:rPr>
          <w:rFonts w:ascii="Arial" w:hAnsi="Arial" w:cs="Arial"/>
          <w:color w:val="000000"/>
          <w:sz w:val="24"/>
          <w:szCs w:val="24"/>
        </w:rPr>
        <w:t>Михайлоанненский сельсовет» Советского</w:t>
      </w:r>
      <w:r w:rsidRPr="00C82575">
        <w:rPr>
          <w:rFonts w:ascii="Arial" w:hAnsi="Arial" w:cs="Arial"/>
          <w:color w:val="000000"/>
          <w:sz w:val="24"/>
          <w:szCs w:val="24"/>
        </w:rPr>
        <w:t xml:space="preserve"> района Курской области денежное вознаграждение в размере, определенных с учетом должностных окладов, надбавок, премий, поощрений других выплат, согласно приложению № 1.</w:t>
      </w:r>
    </w:p>
    <w:p w:rsidR="009528DE" w:rsidRPr="00C82575" w:rsidRDefault="009528DE" w:rsidP="009528DE">
      <w:pPr>
        <w:jc w:val="both"/>
        <w:rPr>
          <w:rFonts w:ascii="Arial" w:hAnsi="Arial" w:cs="Arial"/>
          <w:color w:val="000000"/>
          <w:sz w:val="24"/>
          <w:szCs w:val="24"/>
        </w:rPr>
      </w:pPr>
      <w:r w:rsidRPr="00C82575">
        <w:rPr>
          <w:rFonts w:ascii="Arial" w:hAnsi="Arial" w:cs="Arial"/>
          <w:color w:val="000000"/>
          <w:sz w:val="24"/>
          <w:szCs w:val="24"/>
        </w:rPr>
        <w:t xml:space="preserve"> </w:t>
      </w:r>
      <w:r w:rsidR="009E169C" w:rsidRPr="00C82575">
        <w:rPr>
          <w:rFonts w:ascii="Arial" w:hAnsi="Arial" w:cs="Arial"/>
          <w:color w:val="000000"/>
          <w:sz w:val="24"/>
          <w:szCs w:val="24"/>
        </w:rPr>
        <w:tab/>
      </w:r>
      <w:r w:rsidRPr="00C82575">
        <w:rPr>
          <w:rFonts w:ascii="Arial" w:hAnsi="Arial" w:cs="Arial"/>
          <w:color w:val="000000"/>
          <w:sz w:val="24"/>
          <w:szCs w:val="24"/>
        </w:rPr>
        <w:t xml:space="preserve">  2. Утвердить прилагаемое Положение об  условиях оплаты труда и гарантиях Главы муниципального образования «</w:t>
      </w:r>
      <w:r w:rsidR="009E2F9D" w:rsidRPr="00C82575">
        <w:rPr>
          <w:rFonts w:ascii="Arial" w:hAnsi="Arial" w:cs="Arial"/>
          <w:color w:val="000000"/>
          <w:sz w:val="24"/>
          <w:szCs w:val="24"/>
        </w:rPr>
        <w:t>Михайлоанненский</w:t>
      </w:r>
      <w:r w:rsidRPr="00C82575">
        <w:rPr>
          <w:rFonts w:ascii="Arial" w:hAnsi="Arial" w:cs="Arial"/>
          <w:color w:val="000000"/>
          <w:sz w:val="24"/>
          <w:szCs w:val="24"/>
        </w:rPr>
        <w:t xml:space="preserve"> сельсовет» </w:t>
      </w:r>
      <w:r w:rsidR="009E2F9D" w:rsidRPr="00C82575">
        <w:rPr>
          <w:rFonts w:ascii="Arial" w:hAnsi="Arial" w:cs="Arial"/>
          <w:color w:val="000000"/>
          <w:sz w:val="24"/>
          <w:szCs w:val="24"/>
        </w:rPr>
        <w:t>Советского</w:t>
      </w:r>
      <w:r w:rsidRPr="00C82575">
        <w:rPr>
          <w:rFonts w:ascii="Arial" w:hAnsi="Arial" w:cs="Arial"/>
          <w:color w:val="000000"/>
          <w:sz w:val="24"/>
          <w:szCs w:val="24"/>
        </w:rPr>
        <w:t xml:space="preserve"> района Курской области</w:t>
      </w:r>
      <w:r w:rsidR="009E169C" w:rsidRPr="00C82575">
        <w:rPr>
          <w:rFonts w:ascii="Arial" w:hAnsi="Arial" w:cs="Arial"/>
          <w:color w:val="000000"/>
          <w:sz w:val="24"/>
          <w:szCs w:val="24"/>
        </w:rPr>
        <w:t xml:space="preserve">, </w:t>
      </w:r>
      <w:proofErr w:type="gramStart"/>
      <w:r w:rsidR="009E169C" w:rsidRPr="00C82575">
        <w:rPr>
          <w:rFonts w:ascii="Arial" w:hAnsi="Arial" w:cs="Arial"/>
          <w:color w:val="000000"/>
          <w:sz w:val="24"/>
          <w:szCs w:val="24"/>
        </w:rPr>
        <w:t>согласно приложения</w:t>
      </w:r>
      <w:proofErr w:type="gramEnd"/>
      <w:r w:rsidR="009E169C" w:rsidRPr="00C82575">
        <w:rPr>
          <w:rFonts w:ascii="Arial" w:hAnsi="Arial" w:cs="Arial"/>
          <w:color w:val="000000"/>
          <w:sz w:val="24"/>
          <w:szCs w:val="24"/>
        </w:rPr>
        <w:t xml:space="preserve"> №2</w:t>
      </w:r>
      <w:r w:rsidRPr="00C82575">
        <w:rPr>
          <w:rFonts w:ascii="Arial" w:hAnsi="Arial" w:cs="Arial"/>
          <w:color w:val="000000"/>
          <w:sz w:val="24"/>
          <w:szCs w:val="24"/>
        </w:rPr>
        <w:t xml:space="preserve">.  </w:t>
      </w:r>
    </w:p>
    <w:p w:rsidR="009528DE" w:rsidRPr="00C82575" w:rsidRDefault="009E2F9D" w:rsidP="009528DE">
      <w:pPr>
        <w:jc w:val="both"/>
        <w:rPr>
          <w:rFonts w:ascii="Arial" w:hAnsi="Arial" w:cs="Arial"/>
          <w:color w:val="000000"/>
          <w:sz w:val="24"/>
          <w:szCs w:val="24"/>
        </w:rPr>
      </w:pPr>
      <w:r w:rsidRPr="00C82575">
        <w:rPr>
          <w:rFonts w:ascii="Arial" w:hAnsi="Arial" w:cs="Arial"/>
          <w:color w:val="000000"/>
          <w:sz w:val="24"/>
          <w:szCs w:val="24"/>
        </w:rPr>
        <w:t xml:space="preserve">  </w:t>
      </w:r>
      <w:r w:rsidR="009E169C" w:rsidRPr="00C82575">
        <w:rPr>
          <w:rFonts w:ascii="Arial" w:hAnsi="Arial" w:cs="Arial"/>
          <w:color w:val="000000"/>
          <w:sz w:val="24"/>
          <w:szCs w:val="24"/>
        </w:rPr>
        <w:tab/>
      </w:r>
      <w:r w:rsidRPr="00C82575">
        <w:rPr>
          <w:rFonts w:ascii="Arial" w:hAnsi="Arial" w:cs="Arial"/>
          <w:color w:val="000000"/>
          <w:sz w:val="24"/>
          <w:szCs w:val="24"/>
        </w:rPr>
        <w:t xml:space="preserve">3. </w:t>
      </w:r>
      <w:proofErr w:type="gramStart"/>
      <w:r w:rsidRPr="00C82575">
        <w:rPr>
          <w:rFonts w:ascii="Arial" w:hAnsi="Arial" w:cs="Arial"/>
          <w:color w:val="000000"/>
          <w:sz w:val="24"/>
          <w:szCs w:val="24"/>
        </w:rPr>
        <w:t>Администрации Михайлоанненского</w:t>
      </w:r>
      <w:r w:rsidR="009528DE" w:rsidRPr="00C82575">
        <w:rPr>
          <w:rFonts w:ascii="Arial" w:hAnsi="Arial" w:cs="Arial"/>
          <w:color w:val="000000"/>
          <w:sz w:val="24"/>
          <w:szCs w:val="24"/>
        </w:rPr>
        <w:t xml:space="preserve"> сельсовета </w:t>
      </w:r>
      <w:r w:rsidRPr="00C82575">
        <w:rPr>
          <w:rFonts w:ascii="Arial" w:hAnsi="Arial" w:cs="Arial"/>
          <w:color w:val="000000"/>
          <w:sz w:val="24"/>
          <w:szCs w:val="24"/>
        </w:rPr>
        <w:t>Советского</w:t>
      </w:r>
      <w:r w:rsidR="009528DE" w:rsidRPr="00C82575">
        <w:rPr>
          <w:rFonts w:ascii="Arial" w:hAnsi="Arial" w:cs="Arial"/>
          <w:color w:val="000000"/>
          <w:sz w:val="24"/>
          <w:szCs w:val="24"/>
        </w:rPr>
        <w:t xml:space="preserve"> района Курской области в течение   месяца привести правовые акты Администрации </w:t>
      </w:r>
      <w:r w:rsidRPr="00C82575">
        <w:rPr>
          <w:rFonts w:ascii="Arial" w:hAnsi="Arial" w:cs="Arial"/>
          <w:color w:val="000000"/>
          <w:sz w:val="24"/>
          <w:szCs w:val="24"/>
        </w:rPr>
        <w:t>Михайлоанненского</w:t>
      </w:r>
      <w:r w:rsidR="009528DE" w:rsidRPr="00C82575">
        <w:rPr>
          <w:rFonts w:ascii="Arial" w:hAnsi="Arial" w:cs="Arial"/>
          <w:color w:val="000000"/>
          <w:sz w:val="24"/>
          <w:szCs w:val="24"/>
        </w:rPr>
        <w:t xml:space="preserve"> сельсовета в соответствие с Положением о размере условиях оплаты труда и гарантиях главы муниципального  образования «</w:t>
      </w:r>
      <w:r w:rsidRPr="00C82575">
        <w:rPr>
          <w:rFonts w:ascii="Arial" w:hAnsi="Arial" w:cs="Arial"/>
          <w:color w:val="000000"/>
          <w:sz w:val="24"/>
          <w:szCs w:val="24"/>
        </w:rPr>
        <w:t>Михайлоанненский</w:t>
      </w:r>
      <w:r w:rsidR="009528DE" w:rsidRPr="00C82575">
        <w:rPr>
          <w:rFonts w:ascii="Arial" w:hAnsi="Arial" w:cs="Arial"/>
          <w:color w:val="000000"/>
          <w:sz w:val="24"/>
          <w:szCs w:val="24"/>
        </w:rPr>
        <w:t xml:space="preserve"> сельсовет» </w:t>
      </w:r>
      <w:r w:rsidRPr="00C82575">
        <w:rPr>
          <w:rFonts w:ascii="Arial" w:hAnsi="Arial" w:cs="Arial"/>
          <w:color w:val="000000"/>
          <w:sz w:val="24"/>
          <w:szCs w:val="24"/>
        </w:rPr>
        <w:t>Советского</w:t>
      </w:r>
      <w:r w:rsidR="009528DE" w:rsidRPr="00C82575">
        <w:rPr>
          <w:rFonts w:ascii="Arial" w:hAnsi="Arial" w:cs="Arial"/>
          <w:color w:val="000000"/>
          <w:sz w:val="24"/>
          <w:szCs w:val="24"/>
        </w:rPr>
        <w:t xml:space="preserve"> района Курской области и обеспечить финансирование расходов, связанных с реализацией настоящего решения, в пределах средств, предусмотренных в местном бюджете.  </w:t>
      </w:r>
      <w:proofErr w:type="gramEnd"/>
    </w:p>
    <w:p w:rsidR="009E169C" w:rsidRPr="00C82575" w:rsidRDefault="009E169C" w:rsidP="009528DE">
      <w:pPr>
        <w:jc w:val="both"/>
        <w:rPr>
          <w:rFonts w:ascii="Arial" w:hAnsi="Arial" w:cs="Arial"/>
          <w:color w:val="000000"/>
          <w:sz w:val="24"/>
          <w:szCs w:val="24"/>
        </w:rPr>
      </w:pPr>
      <w:r w:rsidRPr="00C82575">
        <w:rPr>
          <w:rFonts w:ascii="Arial" w:hAnsi="Arial" w:cs="Arial"/>
          <w:color w:val="000000"/>
          <w:sz w:val="24"/>
          <w:szCs w:val="24"/>
        </w:rPr>
        <w:tab/>
        <w:t>4.Рещение Собрания депутатов Михайлоанненского сельсовета от 29.10.2014 г №33/2 «О принятии Положения о размере, условиях оплаты труда и гарантиях главы муниципального образования «Михайлоанненский сельсовет» Советского района Курской области» считать утратившим силу.</w:t>
      </w:r>
    </w:p>
    <w:p w:rsidR="009528DE" w:rsidRPr="00C82575" w:rsidRDefault="009528DE" w:rsidP="009528DE">
      <w:pPr>
        <w:jc w:val="both"/>
        <w:rPr>
          <w:rFonts w:ascii="Arial" w:hAnsi="Arial" w:cs="Arial"/>
          <w:sz w:val="24"/>
          <w:szCs w:val="24"/>
        </w:rPr>
      </w:pPr>
      <w:r w:rsidRPr="00C82575">
        <w:rPr>
          <w:rFonts w:ascii="Arial" w:hAnsi="Arial" w:cs="Arial"/>
          <w:color w:val="000000"/>
          <w:sz w:val="24"/>
          <w:szCs w:val="24"/>
        </w:rPr>
        <w:t xml:space="preserve">    </w:t>
      </w:r>
      <w:r w:rsidR="009E169C" w:rsidRPr="00C82575">
        <w:rPr>
          <w:rFonts w:ascii="Arial" w:hAnsi="Arial" w:cs="Arial"/>
          <w:sz w:val="24"/>
          <w:szCs w:val="24"/>
        </w:rPr>
        <w:t xml:space="preserve">     </w:t>
      </w:r>
      <w:r w:rsidR="009E169C" w:rsidRPr="00C82575">
        <w:rPr>
          <w:rFonts w:ascii="Arial" w:hAnsi="Arial" w:cs="Arial"/>
          <w:color w:val="000000"/>
          <w:sz w:val="24"/>
          <w:szCs w:val="24"/>
        </w:rPr>
        <w:t>5</w:t>
      </w:r>
      <w:r w:rsidRPr="00C82575">
        <w:rPr>
          <w:rFonts w:ascii="Arial" w:hAnsi="Arial" w:cs="Arial"/>
          <w:color w:val="000000"/>
          <w:sz w:val="24"/>
          <w:szCs w:val="24"/>
        </w:rPr>
        <w:t xml:space="preserve">. Настоящее решение вступает в силу </w:t>
      </w:r>
      <w:r w:rsidR="009E2F9D" w:rsidRPr="00C82575">
        <w:rPr>
          <w:rFonts w:ascii="Arial" w:hAnsi="Arial" w:cs="Arial"/>
          <w:color w:val="000000"/>
          <w:sz w:val="24"/>
          <w:szCs w:val="24"/>
        </w:rPr>
        <w:t>с 01.01.2016 года</w:t>
      </w:r>
    </w:p>
    <w:p w:rsidR="009528DE" w:rsidRPr="00C82575" w:rsidRDefault="009528DE" w:rsidP="009528DE">
      <w:pPr>
        <w:rPr>
          <w:rFonts w:ascii="Arial" w:hAnsi="Arial" w:cs="Arial"/>
          <w:color w:val="000000"/>
          <w:sz w:val="24"/>
          <w:szCs w:val="24"/>
        </w:rPr>
      </w:pPr>
      <w:r w:rsidRPr="00C82575">
        <w:rPr>
          <w:rFonts w:ascii="Arial" w:hAnsi="Arial" w:cs="Arial"/>
          <w:color w:val="000000"/>
          <w:sz w:val="24"/>
          <w:szCs w:val="24"/>
        </w:rPr>
        <w:t xml:space="preserve">   </w:t>
      </w:r>
      <w:r w:rsidR="009E2F9D" w:rsidRPr="00C82575">
        <w:rPr>
          <w:rFonts w:ascii="Arial" w:hAnsi="Arial" w:cs="Arial"/>
          <w:color w:val="000000"/>
          <w:sz w:val="24"/>
          <w:szCs w:val="24"/>
        </w:rPr>
        <w:t>Глава Михайлоанненского сельсовета</w:t>
      </w:r>
    </w:p>
    <w:p w:rsidR="009528DE" w:rsidRPr="00C82575" w:rsidRDefault="009E2F9D" w:rsidP="009E169C">
      <w:pPr>
        <w:rPr>
          <w:rFonts w:ascii="Arial" w:hAnsi="Arial" w:cs="Arial"/>
          <w:color w:val="000000"/>
          <w:sz w:val="24"/>
          <w:szCs w:val="24"/>
        </w:rPr>
      </w:pPr>
      <w:r w:rsidRPr="00C82575">
        <w:rPr>
          <w:rFonts w:ascii="Arial" w:hAnsi="Arial" w:cs="Arial"/>
          <w:color w:val="000000"/>
          <w:sz w:val="24"/>
          <w:szCs w:val="24"/>
        </w:rPr>
        <w:t>Советского района Курской области                                                      С.В.Буланов</w:t>
      </w:r>
      <w:r w:rsidR="009E169C" w:rsidRPr="00C82575">
        <w:rPr>
          <w:rFonts w:ascii="Arial" w:hAnsi="Arial" w:cs="Arial"/>
          <w:color w:val="000000"/>
          <w:sz w:val="24"/>
          <w:szCs w:val="24"/>
        </w:rPr>
        <w:t>а</w:t>
      </w:r>
    </w:p>
    <w:p w:rsidR="009528DE" w:rsidRPr="00C82575" w:rsidRDefault="009528DE" w:rsidP="009528DE">
      <w:pPr>
        <w:jc w:val="both"/>
        <w:rPr>
          <w:rFonts w:ascii="Arial" w:hAnsi="Arial" w:cs="Arial"/>
          <w:color w:val="000000"/>
          <w:sz w:val="24"/>
          <w:szCs w:val="24"/>
        </w:rPr>
      </w:pPr>
      <w:r w:rsidRPr="00C82575">
        <w:rPr>
          <w:rFonts w:ascii="Arial" w:hAnsi="Arial" w:cs="Arial"/>
          <w:color w:val="000000"/>
          <w:sz w:val="24"/>
          <w:szCs w:val="24"/>
        </w:rPr>
        <w:t xml:space="preserve">                                                                       </w:t>
      </w:r>
    </w:p>
    <w:p w:rsidR="00C82575" w:rsidRDefault="009528DE" w:rsidP="009528DE">
      <w:pPr>
        <w:jc w:val="right"/>
        <w:rPr>
          <w:rFonts w:ascii="Arial" w:hAnsi="Arial" w:cs="Arial"/>
          <w:color w:val="000000"/>
          <w:sz w:val="24"/>
          <w:szCs w:val="24"/>
        </w:rPr>
      </w:pPr>
      <w:r w:rsidRPr="00C82575">
        <w:rPr>
          <w:rFonts w:ascii="Arial" w:hAnsi="Arial" w:cs="Arial"/>
          <w:color w:val="000000"/>
          <w:sz w:val="24"/>
          <w:szCs w:val="24"/>
        </w:rPr>
        <w:t xml:space="preserve">                                                                                            </w:t>
      </w:r>
    </w:p>
    <w:p w:rsidR="009528DE" w:rsidRPr="00C82575" w:rsidRDefault="009528DE" w:rsidP="009528DE">
      <w:pPr>
        <w:jc w:val="right"/>
        <w:rPr>
          <w:rFonts w:ascii="Arial" w:hAnsi="Arial" w:cs="Arial"/>
          <w:color w:val="000000"/>
          <w:sz w:val="24"/>
          <w:szCs w:val="24"/>
        </w:rPr>
      </w:pPr>
      <w:r w:rsidRPr="00C82575">
        <w:rPr>
          <w:rFonts w:ascii="Arial" w:hAnsi="Arial" w:cs="Arial"/>
          <w:color w:val="000000"/>
          <w:sz w:val="24"/>
          <w:szCs w:val="24"/>
        </w:rPr>
        <w:lastRenderedPageBreak/>
        <w:t xml:space="preserve">  Приложение № 1</w:t>
      </w:r>
    </w:p>
    <w:p w:rsidR="009528DE" w:rsidRPr="00C82575" w:rsidRDefault="009528DE" w:rsidP="009528DE">
      <w:pPr>
        <w:jc w:val="right"/>
        <w:rPr>
          <w:rFonts w:ascii="Arial" w:hAnsi="Arial" w:cs="Arial"/>
          <w:color w:val="000000"/>
          <w:sz w:val="24"/>
          <w:szCs w:val="24"/>
        </w:rPr>
      </w:pPr>
      <w:r w:rsidRPr="00C82575">
        <w:rPr>
          <w:rFonts w:ascii="Arial" w:hAnsi="Arial" w:cs="Arial"/>
          <w:color w:val="000000"/>
          <w:sz w:val="24"/>
          <w:szCs w:val="24"/>
        </w:rPr>
        <w:t xml:space="preserve">                                                                        к решению Собрания депутатов</w:t>
      </w:r>
    </w:p>
    <w:p w:rsidR="009528DE" w:rsidRPr="00C82575" w:rsidRDefault="009528DE" w:rsidP="009528DE">
      <w:pPr>
        <w:jc w:val="right"/>
        <w:rPr>
          <w:rFonts w:ascii="Arial" w:hAnsi="Arial" w:cs="Arial"/>
          <w:color w:val="000000"/>
          <w:sz w:val="24"/>
          <w:szCs w:val="24"/>
        </w:rPr>
      </w:pPr>
      <w:r w:rsidRPr="00C82575">
        <w:rPr>
          <w:rFonts w:ascii="Arial" w:hAnsi="Arial" w:cs="Arial"/>
          <w:color w:val="000000"/>
          <w:sz w:val="24"/>
          <w:szCs w:val="24"/>
        </w:rPr>
        <w:t xml:space="preserve">                                                    </w:t>
      </w:r>
      <w:r w:rsidR="009E2F9D" w:rsidRPr="00C82575">
        <w:rPr>
          <w:rFonts w:ascii="Arial" w:hAnsi="Arial" w:cs="Arial"/>
          <w:color w:val="000000"/>
          <w:sz w:val="24"/>
          <w:szCs w:val="24"/>
        </w:rPr>
        <w:t xml:space="preserve">                    Михайлоанненского </w:t>
      </w:r>
      <w:r w:rsidRPr="00C82575">
        <w:rPr>
          <w:rFonts w:ascii="Arial" w:hAnsi="Arial" w:cs="Arial"/>
          <w:color w:val="000000"/>
          <w:sz w:val="24"/>
          <w:szCs w:val="24"/>
        </w:rPr>
        <w:t>сельсовета</w:t>
      </w:r>
    </w:p>
    <w:p w:rsidR="009528DE" w:rsidRPr="00C82575" w:rsidRDefault="009E2F9D" w:rsidP="009528DE">
      <w:pPr>
        <w:jc w:val="right"/>
        <w:rPr>
          <w:rFonts w:ascii="Arial" w:hAnsi="Arial" w:cs="Arial"/>
          <w:color w:val="000000"/>
          <w:sz w:val="24"/>
          <w:szCs w:val="24"/>
        </w:rPr>
      </w:pPr>
      <w:r w:rsidRPr="00C82575">
        <w:rPr>
          <w:rFonts w:ascii="Arial" w:hAnsi="Arial" w:cs="Arial"/>
          <w:color w:val="000000"/>
          <w:sz w:val="24"/>
          <w:szCs w:val="24"/>
        </w:rPr>
        <w:t>Советского</w:t>
      </w:r>
      <w:r w:rsidR="009528DE" w:rsidRPr="00C82575">
        <w:rPr>
          <w:rFonts w:ascii="Arial" w:hAnsi="Arial" w:cs="Arial"/>
          <w:color w:val="000000"/>
          <w:sz w:val="24"/>
          <w:szCs w:val="24"/>
        </w:rPr>
        <w:t xml:space="preserve"> района Курской области</w:t>
      </w:r>
    </w:p>
    <w:p w:rsidR="009528DE" w:rsidRPr="00C82575" w:rsidRDefault="009528DE" w:rsidP="009528DE">
      <w:pPr>
        <w:jc w:val="right"/>
        <w:rPr>
          <w:rFonts w:ascii="Arial" w:hAnsi="Arial" w:cs="Arial"/>
          <w:color w:val="000000"/>
          <w:sz w:val="24"/>
          <w:szCs w:val="24"/>
        </w:rPr>
      </w:pPr>
      <w:r w:rsidRPr="00C82575">
        <w:rPr>
          <w:rFonts w:ascii="Arial" w:hAnsi="Arial" w:cs="Arial"/>
          <w:color w:val="000000"/>
          <w:sz w:val="24"/>
          <w:szCs w:val="24"/>
        </w:rPr>
        <w:t xml:space="preserve">                                             </w:t>
      </w:r>
      <w:r w:rsidR="009E2F9D" w:rsidRPr="00C82575">
        <w:rPr>
          <w:rFonts w:ascii="Arial" w:hAnsi="Arial" w:cs="Arial"/>
          <w:color w:val="000000"/>
          <w:sz w:val="24"/>
          <w:szCs w:val="24"/>
        </w:rPr>
        <w:t xml:space="preserve">                           от 12.01.2016</w:t>
      </w:r>
      <w:r w:rsidRPr="00C82575">
        <w:rPr>
          <w:rFonts w:ascii="Arial" w:hAnsi="Arial" w:cs="Arial"/>
          <w:color w:val="000000"/>
          <w:sz w:val="24"/>
          <w:szCs w:val="24"/>
        </w:rPr>
        <w:t>г. №</w:t>
      </w:r>
      <w:r w:rsidR="009E2F9D" w:rsidRPr="00C82575">
        <w:rPr>
          <w:rFonts w:ascii="Arial" w:hAnsi="Arial" w:cs="Arial"/>
          <w:color w:val="000000"/>
          <w:sz w:val="24"/>
          <w:szCs w:val="24"/>
        </w:rPr>
        <w:t>99</w:t>
      </w:r>
    </w:p>
    <w:p w:rsidR="009528DE" w:rsidRPr="00C82575" w:rsidRDefault="009528DE" w:rsidP="009528DE">
      <w:pPr>
        <w:pStyle w:val="ConsPlusNormal"/>
        <w:widowControl/>
        <w:ind w:firstLine="0"/>
        <w:rPr>
          <w:b/>
          <w:color w:val="000000"/>
          <w:sz w:val="28"/>
          <w:szCs w:val="28"/>
        </w:rPr>
      </w:pPr>
    </w:p>
    <w:p w:rsidR="009528DE" w:rsidRPr="00C82575" w:rsidRDefault="009528DE" w:rsidP="009528DE">
      <w:pPr>
        <w:pStyle w:val="ConsPlusNormal"/>
        <w:widowControl/>
        <w:ind w:firstLine="0"/>
        <w:jc w:val="center"/>
        <w:rPr>
          <w:b/>
          <w:color w:val="000000"/>
          <w:sz w:val="28"/>
          <w:szCs w:val="28"/>
        </w:rPr>
      </w:pPr>
      <w:r w:rsidRPr="00C82575">
        <w:rPr>
          <w:b/>
          <w:color w:val="000000"/>
          <w:sz w:val="28"/>
          <w:szCs w:val="28"/>
        </w:rPr>
        <w:t>РАЗМЕР</w:t>
      </w:r>
    </w:p>
    <w:p w:rsidR="009528DE" w:rsidRPr="00C82575" w:rsidRDefault="009528DE" w:rsidP="009528DE">
      <w:pPr>
        <w:pStyle w:val="ConsPlusNormal"/>
        <w:jc w:val="center"/>
        <w:rPr>
          <w:b/>
          <w:color w:val="000000"/>
          <w:sz w:val="28"/>
          <w:szCs w:val="28"/>
        </w:rPr>
      </w:pPr>
      <w:r w:rsidRPr="00C82575">
        <w:rPr>
          <w:b/>
          <w:color w:val="000000"/>
          <w:sz w:val="28"/>
          <w:szCs w:val="28"/>
        </w:rPr>
        <w:t>ДЕНЕЖНОГО ВОЗНАГРАЖДЕНИЯ  ГЛАВЫ МУНИЦИПАЛЬНОГО ОБРАЗОВАНИЯ «</w:t>
      </w:r>
      <w:r w:rsidR="009E2F9D" w:rsidRPr="00C82575">
        <w:rPr>
          <w:b/>
          <w:color w:val="000000"/>
          <w:sz w:val="28"/>
          <w:szCs w:val="28"/>
        </w:rPr>
        <w:t>МИХАЙЛОАННЕНСКИЙ</w:t>
      </w:r>
      <w:r w:rsidRPr="00C82575">
        <w:rPr>
          <w:b/>
          <w:color w:val="000000"/>
          <w:sz w:val="28"/>
          <w:szCs w:val="28"/>
        </w:rPr>
        <w:t xml:space="preserve"> СЕЛЬСОВЕТ» </w:t>
      </w:r>
      <w:r w:rsidR="009E2F9D" w:rsidRPr="00C82575">
        <w:rPr>
          <w:b/>
          <w:color w:val="000000"/>
          <w:sz w:val="28"/>
          <w:szCs w:val="28"/>
        </w:rPr>
        <w:t>СОВЕТСКОГО</w:t>
      </w:r>
      <w:r w:rsidRPr="00C82575">
        <w:rPr>
          <w:b/>
          <w:color w:val="000000"/>
          <w:sz w:val="28"/>
          <w:szCs w:val="28"/>
        </w:rPr>
        <w:t xml:space="preserve"> РАЙОНА КУРСКОЙ ОБЛАСТИ</w:t>
      </w:r>
    </w:p>
    <w:p w:rsidR="009528DE" w:rsidRPr="00C82575" w:rsidRDefault="009528DE" w:rsidP="009528DE">
      <w:pPr>
        <w:pStyle w:val="ConsPlusNormal"/>
        <w:rPr>
          <w:color w:val="000000"/>
          <w:sz w:val="24"/>
          <w:szCs w:val="24"/>
        </w:rPr>
      </w:pPr>
    </w:p>
    <w:p w:rsidR="009528DE" w:rsidRPr="00C82575" w:rsidRDefault="009528DE" w:rsidP="009528DE">
      <w:pPr>
        <w:pStyle w:val="ConsPlusNormal"/>
        <w:rPr>
          <w:color w:val="000000"/>
          <w:sz w:val="24"/>
          <w:szCs w:val="24"/>
        </w:rPr>
      </w:pPr>
    </w:p>
    <w:tbl>
      <w:tblPr>
        <w:tblW w:w="0" w:type="auto"/>
        <w:tblInd w:w="-5" w:type="dxa"/>
        <w:tblLayout w:type="fixed"/>
        <w:tblLook w:val="0000"/>
      </w:tblPr>
      <w:tblGrid>
        <w:gridCol w:w="4785"/>
        <w:gridCol w:w="4796"/>
      </w:tblGrid>
      <w:tr w:rsidR="009528DE" w:rsidRPr="00C82575" w:rsidTr="00DF0026">
        <w:tc>
          <w:tcPr>
            <w:tcW w:w="4785" w:type="dxa"/>
            <w:tcBorders>
              <w:top w:val="single" w:sz="4" w:space="0" w:color="000000"/>
              <w:left w:val="single" w:sz="4" w:space="0" w:color="000000"/>
              <w:bottom w:val="single" w:sz="4" w:space="0" w:color="000000"/>
            </w:tcBorders>
          </w:tcPr>
          <w:p w:rsidR="009528DE" w:rsidRPr="00C82575" w:rsidRDefault="009528DE" w:rsidP="00DF0026">
            <w:pPr>
              <w:pStyle w:val="ConsPlusNormal"/>
              <w:snapToGrid w:val="0"/>
              <w:ind w:firstLine="0"/>
              <w:jc w:val="center"/>
              <w:rPr>
                <w:color w:val="000000"/>
                <w:sz w:val="24"/>
                <w:szCs w:val="24"/>
              </w:rPr>
            </w:pPr>
            <w:r w:rsidRPr="00C82575">
              <w:rPr>
                <w:color w:val="000000"/>
                <w:sz w:val="24"/>
                <w:szCs w:val="24"/>
              </w:rPr>
              <w:t>Наименование должности</w:t>
            </w:r>
          </w:p>
        </w:tc>
        <w:tc>
          <w:tcPr>
            <w:tcW w:w="4796" w:type="dxa"/>
            <w:tcBorders>
              <w:top w:val="single" w:sz="4" w:space="0" w:color="000000"/>
              <w:left w:val="single" w:sz="4" w:space="0" w:color="000000"/>
              <w:bottom w:val="single" w:sz="4" w:space="0" w:color="000000"/>
              <w:right w:val="single" w:sz="4" w:space="0" w:color="000000"/>
            </w:tcBorders>
          </w:tcPr>
          <w:p w:rsidR="009528DE" w:rsidRPr="00C82575" w:rsidRDefault="009528DE" w:rsidP="00DF0026">
            <w:pPr>
              <w:pStyle w:val="ConsPlusNormal"/>
              <w:snapToGrid w:val="0"/>
              <w:ind w:firstLine="0"/>
              <w:jc w:val="center"/>
              <w:rPr>
                <w:color w:val="000000"/>
                <w:sz w:val="24"/>
                <w:szCs w:val="24"/>
              </w:rPr>
            </w:pPr>
            <w:r w:rsidRPr="00C82575">
              <w:rPr>
                <w:color w:val="000000"/>
                <w:sz w:val="24"/>
                <w:szCs w:val="24"/>
              </w:rPr>
              <w:t>Денежное вознаграждение (</w:t>
            </w:r>
            <w:proofErr w:type="spellStart"/>
            <w:r w:rsidRPr="00C82575">
              <w:rPr>
                <w:color w:val="000000"/>
                <w:sz w:val="24"/>
                <w:szCs w:val="24"/>
              </w:rPr>
              <w:t>руб</w:t>
            </w:r>
            <w:proofErr w:type="spellEnd"/>
            <w:r w:rsidRPr="00C82575">
              <w:rPr>
                <w:color w:val="000000"/>
                <w:sz w:val="24"/>
                <w:szCs w:val="24"/>
              </w:rPr>
              <w:t>) в месяц</w:t>
            </w:r>
          </w:p>
        </w:tc>
      </w:tr>
      <w:tr w:rsidR="009528DE" w:rsidRPr="00C82575" w:rsidTr="00DF0026">
        <w:tc>
          <w:tcPr>
            <w:tcW w:w="4785" w:type="dxa"/>
            <w:tcBorders>
              <w:top w:val="single" w:sz="4" w:space="0" w:color="000000"/>
              <w:left w:val="single" w:sz="4" w:space="0" w:color="000000"/>
              <w:bottom w:val="single" w:sz="4" w:space="0" w:color="000000"/>
            </w:tcBorders>
          </w:tcPr>
          <w:p w:rsidR="009528DE" w:rsidRPr="00C82575" w:rsidRDefault="009528DE" w:rsidP="00DF0026">
            <w:pPr>
              <w:pStyle w:val="ConsPlusNormal"/>
              <w:snapToGrid w:val="0"/>
              <w:ind w:firstLine="0"/>
              <w:rPr>
                <w:color w:val="000000"/>
                <w:sz w:val="24"/>
                <w:szCs w:val="24"/>
              </w:rPr>
            </w:pPr>
            <w:r w:rsidRPr="00C82575">
              <w:rPr>
                <w:color w:val="000000"/>
                <w:sz w:val="24"/>
                <w:szCs w:val="24"/>
              </w:rPr>
              <w:t>Глава сельсовета</w:t>
            </w:r>
          </w:p>
        </w:tc>
        <w:tc>
          <w:tcPr>
            <w:tcW w:w="4796" w:type="dxa"/>
            <w:tcBorders>
              <w:top w:val="single" w:sz="4" w:space="0" w:color="000000"/>
              <w:left w:val="single" w:sz="4" w:space="0" w:color="000000"/>
              <w:bottom w:val="single" w:sz="4" w:space="0" w:color="000000"/>
              <w:right w:val="single" w:sz="4" w:space="0" w:color="000000"/>
            </w:tcBorders>
          </w:tcPr>
          <w:p w:rsidR="009528DE" w:rsidRPr="00C82575" w:rsidRDefault="009E2F9D" w:rsidP="00DF0026">
            <w:pPr>
              <w:pStyle w:val="ConsPlusNormal"/>
              <w:snapToGrid w:val="0"/>
              <w:ind w:firstLine="0"/>
              <w:rPr>
                <w:sz w:val="24"/>
                <w:szCs w:val="24"/>
              </w:rPr>
            </w:pPr>
            <w:r w:rsidRPr="00C82575">
              <w:rPr>
                <w:sz w:val="24"/>
                <w:szCs w:val="24"/>
              </w:rPr>
              <w:t>25 000</w:t>
            </w:r>
          </w:p>
        </w:tc>
      </w:tr>
    </w:tbl>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r w:rsidRPr="00C82575">
        <w:rPr>
          <w:rFonts w:ascii="Arial" w:hAnsi="Arial" w:cs="Arial"/>
          <w:color w:val="000000"/>
          <w:sz w:val="24"/>
          <w:szCs w:val="24"/>
        </w:rPr>
        <w:t xml:space="preserve">                                                                                 </w:t>
      </w: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r w:rsidRPr="00C82575">
        <w:rPr>
          <w:rFonts w:ascii="Arial" w:hAnsi="Arial" w:cs="Arial"/>
          <w:color w:val="000000"/>
          <w:sz w:val="24"/>
          <w:szCs w:val="24"/>
        </w:rPr>
        <w:t xml:space="preserve">                                                                                  </w:t>
      </w: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528DE" w:rsidRPr="00C82575" w:rsidRDefault="009528DE" w:rsidP="009528DE">
      <w:pPr>
        <w:rPr>
          <w:rFonts w:ascii="Arial" w:hAnsi="Arial" w:cs="Arial"/>
          <w:color w:val="000000"/>
          <w:sz w:val="24"/>
          <w:szCs w:val="24"/>
        </w:rPr>
      </w:pPr>
    </w:p>
    <w:p w:rsidR="009E2F9D" w:rsidRPr="00C82575" w:rsidRDefault="009528DE" w:rsidP="009528DE">
      <w:pPr>
        <w:jc w:val="right"/>
        <w:rPr>
          <w:rFonts w:ascii="Arial" w:hAnsi="Arial" w:cs="Arial"/>
          <w:color w:val="000000"/>
          <w:sz w:val="24"/>
          <w:szCs w:val="24"/>
        </w:rPr>
      </w:pPr>
      <w:r w:rsidRPr="00C82575">
        <w:rPr>
          <w:rFonts w:ascii="Arial" w:hAnsi="Arial" w:cs="Arial"/>
          <w:color w:val="000000"/>
          <w:sz w:val="24"/>
          <w:szCs w:val="24"/>
        </w:rPr>
        <w:lastRenderedPageBreak/>
        <w:t xml:space="preserve">                                                                                 </w:t>
      </w:r>
    </w:p>
    <w:p w:rsidR="009528DE" w:rsidRPr="00C82575" w:rsidRDefault="009528DE" w:rsidP="009528DE">
      <w:pPr>
        <w:jc w:val="right"/>
        <w:rPr>
          <w:rFonts w:ascii="Arial" w:hAnsi="Arial" w:cs="Arial"/>
          <w:color w:val="000000"/>
          <w:sz w:val="24"/>
          <w:szCs w:val="24"/>
        </w:rPr>
      </w:pPr>
      <w:r w:rsidRPr="00C82575">
        <w:rPr>
          <w:rFonts w:ascii="Arial" w:hAnsi="Arial" w:cs="Arial"/>
          <w:color w:val="000000"/>
          <w:sz w:val="24"/>
          <w:szCs w:val="24"/>
        </w:rPr>
        <w:t xml:space="preserve">             Приложение № 2</w:t>
      </w:r>
    </w:p>
    <w:p w:rsidR="009528DE" w:rsidRPr="00C82575" w:rsidRDefault="009528DE" w:rsidP="009528DE">
      <w:pPr>
        <w:jc w:val="right"/>
        <w:rPr>
          <w:rFonts w:ascii="Arial" w:hAnsi="Arial" w:cs="Arial"/>
          <w:color w:val="000000"/>
          <w:sz w:val="24"/>
          <w:szCs w:val="24"/>
        </w:rPr>
      </w:pPr>
      <w:r w:rsidRPr="00C82575">
        <w:rPr>
          <w:rFonts w:ascii="Arial" w:hAnsi="Arial" w:cs="Arial"/>
          <w:color w:val="000000"/>
          <w:sz w:val="24"/>
          <w:szCs w:val="24"/>
        </w:rPr>
        <w:t xml:space="preserve">                                                                        к решению Собрания депутатов</w:t>
      </w:r>
    </w:p>
    <w:p w:rsidR="009528DE" w:rsidRPr="00C82575" w:rsidRDefault="009528DE" w:rsidP="009528DE">
      <w:pPr>
        <w:jc w:val="right"/>
        <w:rPr>
          <w:rFonts w:ascii="Arial" w:hAnsi="Arial" w:cs="Arial"/>
          <w:color w:val="000000"/>
          <w:sz w:val="24"/>
          <w:szCs w:val="24"/>
        </w:rPr>
      </w:pPr>
      <w:r w:rsidRPr="00C82575">
        <w:rPr>
          <w:rFonts w:ascii="Arial" w:hAnsi="Arial" w:cs="Arial"/>
          <w:color w:val="000000"/>
          <w:sz w:val="24"/>
          <w:szCs w:val="24"/>
        </w:rPr>
        <w:t xml:space="preserve">                                                   </w:t>
      </w:r>
      <w:r w:rsidR="009E2F9D" w:rsidRPr="00C82575">
        <w:rPr>
          <w:rFonts w:ascii="Arial" w:hAnsi="Arial" w:cs="Arial"/>
          <w:color w:val="000000"/>
          <w:sz w:val="24"/>
          <w:szCs w:val="24"/>
        </w:rPr>
        <w:t xml:space="preserve">                     Михайлоанненского</w:t>
      </w:r>
      <w:r w:rsidRPr="00C82575">
        <w:rPr>
          <w:rFonts w:ascii="Arial" w:hAnsi="Arial" w:cs="Arial"/>
          <w:color w:val="000000"/>
          <w:sz w:val="24"/>
          <w:szCs w:val="24"/>
        </w:rPr>
        <w:t xml:space="preserve"> сельсовета</w:t>
      </w:r>
    </w:p>
    <w:p w:rsidR="009528DE" w:rsidRPr="00C82575" w:rsidRDefault="009E2F9D" w:rsidP="009528DE">
      <w:pPr>
        <w:jc w:val="right"/>
        <w:rPr>
          <w:rFonts w:ascii="Arial" w:hAnsi="Arial" w:cs="Arial"/>
          <w:color w:val="000000"/>
          <w:sz w:val="24"/>
          <w:szCs w:val="24"/>
        </w:rPr>
      </w:pPr>
      <w:r w:rsidRPr="00C82575">
        <w:rPr>
          <w:rFonts w:ascii="Arial" w:hAnsi="Arial" w:cs="Arial"/>
          <w:color w:val="000000"/>
          <w:sz w:val="24"/>
          <w:szCs w:val="24"/>
        </w:rPr>
        <w:t xml:space="preserve">Советского </w:t>
      </w:r>
      <w:r w:rsidR="009528DE" w:rsidRPr="00C82575">
        <w:rPr>
          <w:rFonts w:ascii="Arial" w:hAnsi="Arial" w:cs="Arial"/>
          <w:color w:val="000000"/>
          <w:sz w:val="24"/>
          <w:szCs w:val="24"/>
        </w:rPr>
        <w:t xml:space="preserve"> района Курской области</w:t>
      </w:r>
    </w:p>
    <w:p w:rsidR="009528DE" w:rsidRPr="00C82575" w:rsidRDefault="009528DE" w:rsidP="009528DE">
      <w:pPr>
        <w:jc w:val="right"/>
        <w:rPr>
          <w:rFonts w:ascii="Arial" w:hAnsi="Arial" w:cs="Arial"/>
          <w:color w:val="000000"/>
          <w:sz w:val="24"/>
          <w:szCs w:val="24"/>
        </w:rPr>
      </w:pPr>
      <w:r w:rsidRPr="00C82575">
        <w:rPr>
          <w:rFonts w:ascii="Arial" w:hAnsi="Arial" w:cs="Arial"/>
          <w:color w:val="000000"/>
          <w:sz w:val="24"/>
          <w:szCs w:val="24"/>
        </w:rPr>
        <w:t xml:space="preserve">                                             </w:t>
      </w:r>
      <w:r w:rsidR="009E2F9D" w:rsidRPr="00C82575">
        <w:rPr>
          <w:rFonts w:ascii="Arial" w:hAnsi="Arial" w:cs="Arial"/>
          <w:color w:val="000000"/>
          <w:sz w:val="24"/>
          <w:szCs w:val="24"/>
        </w:rPr>
        <w:t xml:space="preserve">                           от 12.01.2016</w:t>
      </w:r>
      <w:r w:rsidRPr="00C82575">
        <w:rPr>
          <w:rFonts w:ascii="Arial" w:hAnsi="Arial" w:cs="Arial"/>
          <w:color w:val="000000"/>
          <w:sz w:val="24"/>
          <w:szCs w:val="24"/>
        </w:rPr>
        <w:t>г. №</w:t>
      </w:r>
      <w:r w:rsidR="009E2F9D" w:rsidRPr="00C82575">
        <w:rPr>
          <w:rFonts w:ascii="Arial" w:hAnsi="Arial" w:cs="Arial"/>
          <w:color w:val="000000"/>
          <w:sz w:val="24"/>
          <w:szCs w:val="24"/>
        </w:rPr>
        <w:t>99</w:t>
      </w:r>
    </w:p>
    <w:p w:rsidR="009528DE" w:rsidRPr="00C82575" w:rsidRDefault="009528DE" w:rsidP="009528DE">
      <w:pPr>
        <w:jc w:val="right"/>
        <w:rPr>
          <w:rFonts w:ascii="Arial" w:hAnsi="Arial" w:cs="Arial"/>
          <w:color w:val="000000"/>
          <w:sz w:val="24"/>
          <w:szCs w:val="24"/>
        </w:rPr>
      </w:pPr>
    </w:p>
    <w:p w:rsidR="009528DE" w:rsidRPr="00C82575" w:rsidRDefault="009528DE" w:rsidP="009528DE">
      <w:pPr>
        <w:jc w:val="center"/>
        <w:rPr>
          <w:rFonts w:ascii="Arial" w:hAnsi="Arial" w:cs="Arial"/>
          <w:b/>
          <w:color w:val="000000"/>
        </w:rPr>
      </w:pPr>
      <w:r w:rsidRPr="00C82575">
        <w:rPr>
          <w:rFonts w:ascii="Arial" w:hAnsi="Arial" w:cs="Arial"/>
          <w:b/>
          <w:color w:val="000000"/>
        </w:rPr>
        <w:t>ПОЛОЖЕНИЕ</w:t>
      </w:r>
    </w:p>
    <w:p w:rsidR="009528DE" w:rsidRPr="00C82575" w:rsidRDefault="009528DE" w:rsidP="009528DE">
      <w:pPr>
        <w:jc w:val="center"/>
        <w:rPr>
          <w:rFonts w:ascii="Arial" w:hAnsi="Arial" w:cs="Arial"/>
          <w:b/>
          <w:color w:val="000000"/>
        </w:rPr>
      </w:pPr>
      <w:r w:rsidRPr="00C82575">
        <w:rPr>
          <w:rFonts w:ascii="Arial" w:hAnsi="Arial" w:cs="Arial"/>
          <w:b/>
          <w:color w:val="000000"/>
        </w:rPr>
        <w:t>ОБ  УСЛОВИЯХ ОПЛАТЫ ТРУДА  И  ГАРАНТИЯХ ГЛАВЫ</w:t>
      </w:r>
    </w:p>
    <w:p w:rsidR="009528DE" w:rsidRPr="00C82575" w:rsidRDefault="009528DE" w:rsidP="009528DE">
      <w:pPr>
        <w:jc w:val="center"/>
        <w:rPr>
          <w:rFonts w:ascii="Arial" w:hAnsi="Arial" w:cs="Arial"/>
          <w:b/>
          <w:color w:val="000000"/>
        </w:rPr>
      </w:pPr>
      <w:r w:rsidRPr="00C82575">
        <w:rPr>
          <w:rFonts w:ascii="Arial" w:hAnsi="Arial" w:cs="Arial"/>
          <w:b/>
          <w:color w:val="000000"/>
        </w:rPr>
        <w:t>МУНИЦИПАЛЬНОГО  ОБРАЗОВАНИЯ «</w:t>
      </w:r>
      <w:r w:rsidR="009E2F9D" w:rsidRPr="00C82575">
        <w:rPr>
          <w:rFonts w:ascii="Arial" w:hAnsi="Arial" w:cs="Arial"/>
          <w:b/>
          <w:color w:val="000000"/>
        </w:rPr>
        <w:t>МИХАЙЛОАННЕНСКИЙ</w:t>
      </w:r>
      <w:r w:rsidRPr="00C82575">
        <w:rPr>
          <w:rFonts w:ascii="Arial" w:hAnsi="Arial" w:cs="Arial"/>
          <w:b/>
          <w:color w:val="000000"/>
        </w:rPr>
        <w:t xml:space="preserve"> СКЛЬСОВЕТ» </w:t>
      </w:r>
      <w:r w:rsidR="009E2F9D" w:rsidRPr="00C82575">
        <w:rPr>
          <w:rFonts w:ascii="Arial" w:hAnsi="Arial" w:cs="Arial"/>
          <w:b/>
          <w:color w:val="000000"/>
        </w:rPr>
        <w:t>СОВЕТСКОГО</w:t>
      </w:r>
      <w:r w:rsidRPr="00C82575">
        <w:rPr>
          <w:rFonts w:ascii="Arial" w:hAnsi="Arial" w:cs="Arial"/>
          <w:b/>
          <w:color w:val="000000"/>
        </w:rPr>
        <w:t xml:space="preserve"> РАЙОНА КУРСКОЙ ОБЛАСТИ </w:t>
      </w:r>
    </w:p>
    <w:p w:rsidR="009528DE" w:rsidRPr="00C82575" w:rsidRDefault="009528DE" w:rsidP="009528DE">
      <w:pPr>
        <w:rPr>
          <w:rFonts w:ascii="Arial" w:hAnsi="Arial" w:cs="Arial"/>
          <w:color w:val="000000"/>
        </w:rPr>
      </w:pPr>
    </w:p>
    <w:p w:rsidR="009528DE" w:rsidRPr="00C82575" w:rsidRDefault="009528DE" w:rsidP="009528DE">
      <w:pPr>
        <w:jc w:val="both"/>
        <w:rPr>
          <w:rFonts w:ascii="Arial" w:hAnsi="Arial" w:cs="Arial"/>
          <w:b/>
          <w:color w:val="000000"/>
          <w:sz w:val="26"/>
          <w:szCs w:val="26"/>
        </w:rPr>
      </w:pPr>
      <w:r w:rsidRPr="00C82575">
        <w:rPr>
          <w:rFonts w:ascii="Arial" w:hAnsi="Arial" w:cs="Arial"/>
          <w:color w:val="000000"/>
          <w:sz w:val="24"/>
          <w:szCs w:val="24"/>
        </w:rPr>
        <w:t xml:space="preserve">             </w:t>
      </w:r>
      <w:proofErr w:type="gramStart"/>
      <w:r w:rsidRPr="00C82575">
        <w:rPr>
          <w:rFonts w:ascii="Arial" w:hAnsi="Arial" w:cs="Arial"/>
          <w:color w:val="000000"/>
          <w:sz w:val="24"/>
          <w:szCs w:val="24"/>
        </w:rPr>
        <w:t>Настоящее Положение об условиях оплаты  труда и гарантиях главы  муници</w:t>
      </w:r>
      <w:r w:rsidR="009E2F9D" w:rsidRPr="00C82575">
        <w:rPr>
          <w:rFonts w:ascii="Arial" w:hAnsi="Arial" w:cs="Arial"/>
          <w:color w:val="000000"/>
          <w:sz w:val="24"/>
          <w:szCs w:val="24"/>
        </w:rPr>
        <w:t>пального образования «Михайлоанненский</w:t>
      </w:r>
      <w:r w:rsidRPr="00C82575">
        <w:rPr>
          <w:rFonts w:ascii="Arial" w:hAnsi="Arial" w:cs="Arial"/>
          <w:color w:val="000000"/>
          <w:sz w:val="24"/>
          <w:szCs w:val="24"/>
        </w:rPr>
        <w:t xml:space="preserve"> сельсовет» </w:t>
      </w:r>
      <w:r w:rsidR="009E2F9D" w:rsidRPr="00C82575">
        <w:rPr>
          <w:rFonts w:ascii="Arial" w:hAnsi="Arial" w:cs="Arial"/>
          <w:color w:val="000000"/>
          <w:sz w:val="24"/>
          <w:szCs w:val="24"/>
        </w:rPr>
        <w:t>Советского</w:t>
      </w:r>
      <w:r w:rsidRPr="00C82575">
        <w:rPr>
          <w:rFonts w:ascii="Arial" w:hAnsi="Arial" w:cs="Arial"/>
          <w:color w:val="000000"/>
          <w:sz w:val="24"/>
          <w:szCs w:val="24"/>
        </w:rPr>
        <w:t xml:space="preserve"> района Курской области (далее - Положение) разработано в соответствии с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Законом  Курской области от 11.12.1998г. №35-ЗКО «О гарантиях осуществления главами муниципальных образований полномочий выборных должностных лиц местного</w:t>
      </w:r>
      <w:proofErr w:type="gramEnd"/>
      <w:r w:rsidRPr="00C82575">
        <w:rPr>
          <w:rFonts w:ascii="Arial" w:hAnsi="Arial" w:cs="Arial"/>
          <w:color w:val="000000"/>
          <w:sz w:val="24"/>
          <w:szCs w:val="24"/>
        </w:rPr>
        <w:t xml:space="preserve"> самоуправления на постоянной основе», ст. 29 Устава муници</w:t>
      </w:r>
      <w:r w:rsidR="009E2F9D" w:rsidRPr="00C82575">
        <w:rPr>
          <w:rFonts w:ascii="Arial" w:hAnsi="Arial" w:cs="Arial"/>
          <w:color w:val="000000"/>
          <w:sz w:val="24"/>
          <w:szCs w:val="24"/>
        </w:rPr>
        <w:t>пального образования «Михайлоанненский</w:t>
      </w:r>
      <w:r w:rsidRPr="00C82575">
        <w:rPr>
          <w:rFonts w:ascii="Arial" w:hAnsi="Arial" w:cs="Arial"/>
          <w:color w:val="000000"/>
          <w:sz w:val="24"/>
          <w:szCs w:val="24"/>
        </w:rPr>
        <w:t xml:space="preserve"> сельсовет» </w:t>
      </w:r>
      <w:r w:rsidR="009E2F9D" w:rsidRPr="00C82575">
        <w:rPr>
          <w:rFonts w:ascii="Arial" w:hAnsi="Arial" w:cs="Arial"/>
          <w:color w:val="000000"/>
          <w:sz w:val="24"/>
          <w:szCs w:val="24"/>
        </w:rPr>
        <w:t>Советского</w:t>
      </w:r>
      <w:r w:rsidRPr="00C82575">
        <w:rPr>
          <w:rFonts w:ascii="Arial" w:hAnsi="Arial" w:cs="Arial"/>
          <w:color w:val="000000"/>
          <w:sz w:val="24"/>
          <w:szCs w:val="24"/>
        </w:rPr>
        <w:t xml:space="preserve"> района Курской области</w:t>
      </w:r>
      <w:r w:rsidRPr="00C82575">
        <w:rPr>
          <w:rFonts w:ascii="Arial" w:hAnsi="Arial" w:cs="Arial"/>
          <w:b/>
          <w:color w:val="000000"/>
          <w:sz w:val="24"/>
          <w:szCs w:val="24"/>
        </w:rPr>
        <w:t xml:space="preserve"> </w:t>
      </w:r>
    </w:p>
    <w:p w:rsidR="009528DE" w:rsidRPr="00C82575" w:rsidRDefault="009528DE" w:rsidP="009528DE">
      <w:pPr>
        <w:jc w:val="center"/>
        <w:rPr>
          <w:rFonts w:ascii="Arial" w:hAnsi="Arial" w:cs="Arial"/>
          <w:b/>
          <w:color w:val="000000"/>
          <w:sz w:val="26"/>
          <w:szCs w:val="26"/>
        </w:rPr>
      </w:pPr>
      <w:r w:rsidRPr="00C82575">
        <w:rPr>
          <w:rFonts w:ascii="Arial" w:hAnsi="Arial" w:cs="Arial"/>
          <w:b/>
          <w:color w:val="000000"/>
          <w:sz w:val="26"/>
          <w:szCs w:val="26"/>
        </w:rPr>
        <w:t xml:space="preserve">1.Денежное вознаграждение  Главы </w:t>
      </w:r>
    </w:p>
    <w:p w:rsidR="009528DE" w:rsidRPr="00C82575" w:rsidRDefault="009E2F9D" w:rsidP="009528DE">
      <w:pPr>
        <w:jc w:val="center"/>
        <w:rPr>
          <w:rFonts w:ascii="Arial" w:hAnsi="Arial" w:cs="Arial"/>
          <w:b/>
          <w:color w:val="000000"/>
          <w:sz w:val="26"/>
          <w:szCs w:val="26"/>
        </w:rPr>
      </w:pPr>
      <w:r w:rsidRPr="00C82575">
        <w:rPr>
          <w:rFonts w:ascii="Arial" w:hAnsi="Arial" w:cs="Arial"/>
          <w:b/>
          <w:color w:val="000000"/>
          <w:sz w:val="26"/>
          <w:szCs w:val="26"/>
        </w:rPr>
        <w:t>Михайлоанненского</w:t>
      </w:r>
      <w:r w:rsidR="009528DE" w:rsidRPr="00C82575">
        <w:rPr>
          <w:rFonts w:ascii="Arial" w:hAnsi="Arial" w:cs="Arial"/>
          <w:b/>
          <w:color w:val="000000"/>
          <w:sz w:val="26"/>
          <w:szCs w:val="26"/>
        </w:rPr>
        <w:t xml:space="preserve"> сельсовета </w:t>
      </w:r>
      <w:r w:rsidRPr="00C82575">
        <w:rPr>
          <w:rFonts w:ascii="Arial" w:hAnsi="Arial" w:cs="Arial"/>
          <w:b/>
          <w:color w:val="000000"/>
          <w:sz w:val="26"/>
          <w:szCs w:val="26"/>
        </w:rPr>
        <w:t>Советского</w:t>
      </w:r>
      <w:r w:rsidR="009528DE" w:rsidRPr="00C82575">
        <w:rPr>
          <w:rFonts w:ascii="Arial" w:hAnsi="Arial" w:cs="Arial"/>
          <w:b/>
          <w:color w:val="000000"/>
          <w:sz w:val="26"/>
          <w:szCs w:val="26"/>
        </w:rPr>
        <w:t xml:space="preserve"> района Курской области</w:t>
      </w:r>
    </w:p>
    <w:p w:rsidR="009528DE" w:rsidRPr="00C82575" w:rsidRDefault="009528DE" w:rsidP="009528DE">
      <w:pPr>
        <w:jc w:val="center"/>
        <w:rPr>
          <w:rFonts w:ascii="Arial" w:hAnsi="Arial" w:cs="Arial"/>
          <w:color w:val="000000"/>
          <w:sz w:val="24"/>
          <w:szCs w:val="24"/>
        </w:rPr>
      </w:pPr>
    </w:p>
    <w:p w:rsidR="009528DE" w:rsidRPr="00C82575" w:rsidRDefault="009528DE" w:rsidP="009528DE">
      <w:pPr>
        <w:jc w:val="both"/>
        <w:rPr>
          <w:rFonts w:ascii="Arial" w:hAnsi="Arial" w:cs="Arial"/>
          <w:color w:val="000000"/>
          <w:sz w:val="24"/>
          <w:szCs w:val="24"/>
        </w:rPr>
      </w:pPr>
      <w:r w:rsidRPr="00C82575">
        <w:rPr>
          <w:rFonts w:ascii="Arial" w:hAnsi="Arial" w:cs="Arial"/>
          <w:color w:val="000000"/>
          <w:sz w:val="24"/>
          <w:szCs w:val="24"/>
        </w:rPr>
        <w:t xml:space="preserve">         1.1. Денежное вознаграждение Главы </w:t>
      </w:r>
      <w:r w:rsidR="009E2F9D" w:rsidRPr="00C82575">
        <w:rPr>
          <w:rFonts w:ascii="Arial" w:hAnsi="Arial" w:cs="Arial"/>
          <w:color w:val="000000"/>
          <w:sz w:val="24"/>
          <w:szCs w:val="24"/>
        </w:rPr>
        <w:t>Михайлоанненского</w:t>
      </w:r>
      <w:r w:rsidRPr="00C82575">
        <w:rPr>
          <w:rFonts w:ascii="Arial" w:hAnsi="Arial" w:cs="Arial"/>
          <w:color w:val="000000"/>
          <w:sz w:val="24"/>
          <w:szCs w:val="24"/>
        </w:rPr>
        <w:t xml:space="preserve"> </w:t>
      </w:r>
      <w:r w:rsidR="009E2F9D" w:rsidRPr="00C82575">
        <w:rPr>
          <w:rFonts w:ascii="Arial" w:hAnsi="Arial" w:cs="Arial"/>
          <w:color w:val="000000"/>
          <w:sz w:val="24"/>
          <w:szCs w:val="24"/>
        </w:rPr>
        <w:t>сельсовета Советского</w:t>
      </w:r>
      <w:r w:rsidRPr="00C82575">
        <w:rPr>
          <w:rFonts w:ascii="Arial" w:hAnsi="Arial" w:cs="Arial"/>
          <w:color w:val="000000"/>
          <w:sz w:val="24"/>
          <w:szCs w:val="24"/>
        </w:rPr>
        <w:t xml:space="preserve"> района Курской области</w:t>
      </w:r>
      <w:r w:rsidRPr="00C82575">
        <w:rPr>
          <w:rFonts w:ascii="Arial" w:hAnsi="Arial" w:cs="Arial"/>
          <w:b/>
          <w:color w:val="000000"/>
          <w:sz w:val="24"/>
          <w:szCs w:val="24"/>
        </w:rPr>
        <w:t xml:space="preserve"> </w:t>
      </w:r>
      <w:r w:rsidRPr="00C82575">
        <w:rPr>
          <w:rFonts w:ascii="Arial" w:hAnsi="Arial" w:cs="Arial"/>
          <w:color w:val="000000"/>
          <w:sz w:val="24"/>
          <w:szCs w:val="24"/>
        </w:rPr>
        <w:t>утверждается представительным органом муниципального образования.</w:t>
      </w:r>
    </w:p>
    <w:p w:rsidR="009528DE" w:rsidRPr="00C82575" w:rsidRDefault="009528DE" w:rsidP="009528DE">
      <w:pPr>
        <w:jc w:val="both"/>
        <w:rPr>
          <w:rFonts w:ascii="Arial" w:hAnsi="Arial" w:cs="Arial"/>
          <w:color w:val="000000"/>
          <w:sz w:val="24"/>
          <w:szCs w:val="24"/>
        </w:rPr>
      </w:pPr>
      <w:r w:rsidRPr="00C82575">
        <w:rPr>
          <w:rFonts w:ascii="Arial" w:hAnsi="Arial" w:cs="Arial"/>
          <w:color w:val="000000"/>
          <w:sz w:val="24"/>
          <w:szCs w:val="24"/>
        </w:rPr>
        <w:t xml:space="preserve">         1.2. </w:t>
      </w:r>
      <w:proofErr w:type="gramStart"/>
      <w:r w:rsidRPr="00C82575">
        <w:rPr>
          <w:rFonts w:ascii="Arial" w:hAnsi="Arial" w:cs="Arial"/>
          <w:color w:val="000000"/>
          <w:sz w:val="24"/>
          <w:szCs w:val="24"/>
        </w:rPr>
        <w:t xml:space="preserve">Индексация (или повышение) денежного </w:t>
      </w:r>
      <w:r w:rsidR="009E2F9D" w:rsidRPr="00C82575">
        <w:rPr>
          <w:rFonts w:ascii="Arial" w:hAnsi="Arial" w:cs="Arial"/>
          <w:color w:val="000000"/>
          <w:sz w:val="24"/>
          <w:szCs w:val="24"/>
        </w:rPr>
        <w:t>вознаграждения Главы Михайлоанненского</w:t>
      </w:r>
      <w:r w:rsidRPr="00C82575">
        <w:rPr>
          <w:rFonts w:ascii="Arial" w:hAnsi="Arial" w:cs="Arial"/>
          <w:color w:val="000000"/>
          <w:sz w:val="24"/>
          <w:szCs w:val="24"/>
        </w:rPr>
        <w:t xml:space="preserve"> сельсовета </w:t>
      </w:r>
      <w:r w:rsidR="009E2F9D" w:rsidRPr="00C82575">
        <w:rPr>
          <w:rFonts w:ascii="Arial" w:hAnsi="Arial" w:cs="Arial"/>
          <w:color w:val="000000"/>
          <w:sz w:val="24"/>
          <w:szCs w:val="24"/>
        </w:rPr>
        <w:t>Советского</w:t>
      </w:r>
      <w:r w:rsidRPr="00C82575">
        <w:rPr>
          <w:rFonts w:ascii="Arial" w:hAnsi="Arial" w:cs="Arial"/>
          <w:color w:val="000000"/>
          <w:sz w:val="24"/>
          <w:szCs w:val="24"/>
        </w:rPr>
        <w:t xml:space="preserve"> района Курской области осуществляется в размерах и сроки, предусматриваемые для муниципальных  служащих </w:t>
      </w:r>
      <w:r w:rsidR="009E2F9D" w:rsidRPr="00C82575">
        <w:rPr>
          <w:rFonts w:ascii="Arial" w:hAnsi="Arial" w:cs="Arial"/>
          <w:color w:val="000000"/>
          <w:sz w:val="24"/>
          <w:szCs w:val="24"/>
        </w:rPr>
        <w:t>Михайлоанненского</w:t>
      </w:r>
      <w:r w:rsidRPr="00C82575">
        <w:rPr>
          <w:rFonts w:ascii="Arial" w:hAnsi="Arial" w:cs="Arial"/>
          <w:color w:val="000000"/>
          <w:sz w:val="24"/>
          <w:szCs w:val="24"/>
        </w:rPr>
        <w:t xml:space="preserve"> сельсовета </w:t>
      </w:r>
      <w:r w:rsidR="009E2F9D" w:rsidRPr="00C82575">
        <w:rPr>
          <w:rFonts w:ascii="Arial" w:hAnsi="Arial" w:cs="Arial"/>
          <w:color w:val="000000"/>
          <w:sz w:val="24"/>
          <w:szCs w:val="24"/>
        </w:rPr>
        <w:t>Советского</w:t>
      </w:r>
      <w:r w:rsidRPr="00C82575">
        <w:rPr>
          <w:rFonts w:ascii="Arial" w:hAnsi="Arial" w:cs="Arial"/>
          <w:color w:val="000000"/>
          <w:sz w:val="24"/>
          <w:szCs w:val="24"/>
        </w:rPr>
        <w:t xml:space="preserve"> района Курской нормативным актом главы муниципального образования, в пределах средств, предусмотренных в местном бюджете на очередной финансовый год.</w:t>
      </w:r>
      <w:proofErr w:type="gramEnd"/>
    </w:p>
    <w:p w:rsidR="009528DE" w:rsidRPr="00C82575" w:rsidRDefault="009528DE" w:rsidP="009528DE">
      <w:pPr>
        <w:jc w:val="center"/>
        <w:rPr>
          <w:rFonts w:ascii="Arial" w:hAnsi="Arial" w:cs="Arial"/>
          <w:color w:val="000000"/>
          <w:sz w:val="24"/>
          <w:szCs w:val="24"/>
        </w:rPr>
      </w:pPr>
    </w:p>
    <w:p w:rsidR="009528DE" w:rsidRPr="00C82575" w:rsidRDefault="009528DE" w:rsidP="009528DE">
      <w:pPr>
        <w:jc w:val="center"/>
        <w:rPr>
          <w:rFonts w:ascii="Arial" w:hAnsi="Arial" w:cs="Arial"/>
          <w:b/>
          <w:color w:val="000000"/>
          <w:sz w:val="26"/>
          <w:szCs w:val="26"/>
        </w:rPr>
      </w:pPr>
      <w:r w:rsidRPr="00C82575">
        <w:rPr>
          <w:rFonts w:ascii="Arial" w:hAnsi="Arial" w:cs="Arial"/>
          <w:b/>
          <w:color w:val="000000"/>
          <w:sz w:val="26"/>
          <w:szCs w:val="26"/>
        </w:rPr>
        <w:t xml:space="preserve">2. Отпуск главы </w:t>
      </w:r>
      <w:r w:rsidR="009E2F9D" w:rsidRPr="00C82575">
        <w:rPr>
          <w:rFonts w:ascii="Arial" w:hAnsi="Arial" w:cs="Arial"/>
          <w:b/>
          <w:color w:val="000000"/>
          <w:sz w:val="26"/>
          <w:szCs w:val="26"/>
        </w:rPr>
        <w:t>Михайлоанненского</w:t>
      </w:r>
      <w:r w:rsidRPr="00C82575">
        <w:rPr>
          <w:rFonts w:ascii="Arial" w:hAnsi="Arial" w:cs="Arial"/>
          <w:b/>
          <w:color w:val="000000"/>
          <w:sz w:val="26"/>
          <w:szCs w:val="26"/>
        </w:rPr>
        <w:t xml:space="preserve"> сельсовета </w:t>
      </w:r>
    </w:p>
    <w:p w:rsidR="009528DE" w:rsidRPr="00C82575" w:rsidRDefault="009E2F9D" w:rsidP="009528DE">
      <w:pPr>
        <w:jc w:val="center"/>
        <w:rPr>
          <w:rFonts w:ascii="Arial" w:hAnsi="Arial" w:cs="Arial"/>
          <w:b/>
          <w:color w:val="000000"/>
          <w:sz w:val="26"/>
          <w:szCs w:val="26"/>
        </w:rPr>
      </w:pPr>
      <w:r w:rsidRPr="00C82575">
        <w:rPr>
          <w:rFonts w:ascii="Arial" w:hAnsi="Arial" w:cs="Arial"/>
          <w:b/>
          <w:color w:val="000000"/>
          <w:sz w:val="26"/>
          <w:szCs w:val="26"/>
        </w:rPr>
        <w:t>Советского</w:t>
      </w:r>
      <w:r w:rsidR="009528DE" w:rsidRPr="00C82575">
        <w:rPr>
          <w:rFonts w:ascii="Arial" w:hAnsi="Arial" w:cs="Arial"/>
          <w:b/>
          <w:color w:val="000000"/>
          <w:sz w:val="26"/>
          <w:szCs w:val="26"/>
        </w:rPr>
        <w:t xml:space="preserve"> района Курской области</w:t>
      </w:r>
    </w:p>
    <w:p w:rsidR="009528DE" w:rsidRPr="00C82575" w:rsidRDefault="009528DE" w:rsidP="009528DE">
      <w:pPr>
        <w:jc w:val="center"/>
        <w:rPr>
          <w:rFonts w:ascii="Arial" w:hAnsi="Arial" w:cs="Arial"/>
          <w:b/>
          <w:color w:val="000000"/>
          <w:sz w:val="24"/>
          <w:szCs w:val="24"/>
        </w:rPr>
      </w:pPr>
    </w:p>
    <w:p w:rsidR="009528DE" w:rsidRPr="00C82575" w:rsidRDefault="009528DE" w:rsidP="009528DE">
      <w:pPr>
        <w:jc w:val="both"/>
        <w:rPr>
          <w:rFonts w:ascii="Arial" w:hAnsi="Arial" w:cs="Arial"/>
          <w:color w:val="000000"/>
          <w:sz w:val="24"/>
          <w:szCs w:val="24"/>
        </w:rPr>
      </w:pPr>
      <w:r w:rsidRPr="00C82575">
        <w:rPr>
          <w:rFonts w:ascii="Arial" w:hAnsi="Arial" w:cs="Arial"/>
          <w:color w:val="000000"/>
          <w:sz w:val="24"/>
          <w:szCs w:val="24"/>
        </w:rPr>
        <w:t xml:space="preserve">         2.1. Главе муниципального образования «</w:t>
      </w:r>
      <w:r w:rsidR="009E2F9D" w:rsidRPr="00C82575">
        <w:rPr>
          <w:rFonts w:ascii="Arial" w:hAnsi="Arial" w:cs="Arial"/>
          <w:color w:val="000000"/>
          <w:sz w:val="24"/>
          <w:szCs w:val="24"/>
        </w:rPr>
        <w:t>Михайлоанненский</w:t>
      </w:r>
      <w:r w:rsidRPr="00C82575">
        <w:rPr>
          <w:rFonts w:ascii="Arial" w:hAnsi="Arial" w:cs="Arial"/>
          <w:color w:val="000000"/>
          <w:sz w:val="24"/>
          <w:szCs w:val="24"/>
        </w:rPr>
        <w:t xml:space="preserve"> сельсовет» </w:t>
      </w:r>
      <w:r w:rsidR="009E2F9D" w:rsidRPr="00C82575">
        <w:rPr>
          <w:rFonts w:ascii="Arial" w:hAnsi="Arial" w:cs="Arial"/>
          <w:color w:val="000000"/>
          <w:sz w:val="24"/>
          <w:szCs w:val="24"/>
        </w:rPr>
        <w:t>Советского</w:t>
      </w:r>
      <w:r w:rsidRPr="00C82575">
        <w:rPr>
          <w:rFonts w:ascii="Arial" w:hAnsi="Arial" w:cs="Arial"/>
          <w:color w:val="000000"/>
          <w:sz w:val="24"/>
          <w:szCs w:val="24"/>
        </w:rPr>
        <w:t xml:space="preserve"> района Курской области устанавливается ежегодный оплачивае</w:t>
      </w:r>
      <w:r w:rsidR="009E169C" w:rsidRPr="00C82575">
        <w:rPr>
          <w:rFonts w:ascii="Arial" w:hAnsi="Arial" w:cs="Arial"/>
          <w:color w:val="000000"/>
          <w:sz w:val="24"/>
          <w:szCs w:val="24"/>
        </w:rPr>
        <w:t xml:space="preserve">мый отпуск продолжительностью 28 </w:t>
      </w:r>
      <w:r w:rsidRPr="00C82575">
        <w:rPr>
          <w:rFonts w:ascii="Arial" w:hAnsi="Arial" w:cs="Arial"/>
          <w:color w:val="000000"/>
          <w:sz w:val="24"/>
          <w:szCs w:val="24"/>
        </w:rPr>
        <w:t>календарных дней.</w:t>
      </w:r>
    </w:p>
    <w:p w:rsidR="009528DE" w:rsidRPr="00C82575" w:rsidRDefault="009528DE" w:rsidP="009528DE">
      <w:pPr>
        <w:jc w:val="both"/>
        <w:rPr>
          <w:rFonts w:ascii="Arial" w:hAnsi="Arial" w:cs="Arial"/>
          <w:color w:val="000000"/>
          <w:sz w:val="24"/>
          <w:szCs w:val="24"/>
        </w:rPr>
      </w:pPr>
      <w:r w:rsidRPr="00C82575">
        <w:rPr>
          <w:rFonts w:ascii="Arial" w:hAnsi="Arial" w:cs="Arial"/>
          <w:color w:val="000000"/>
          <w:sz w:val="24"/>
          <w:szCs w:val="24"/>
        </w:rPr>
        <w:t xml:space="preserve">         2.2. Главе муниципального образования «</w:t>
      </w:r>
      <w:r w:rsidR="009E2F9D" w:rsidRPr="00C82575">
        <w:rPr>
          <w:rFonts w:ascii="Arial" w:hAnsi="Arial" w:cs="Arial"/>
          <w:color w:val="000000"/>
          <w:sz w:val="24"/>
          <w:szCs w:val="24"/>
        </w:rPr>
        <w:t>Михайлоанненский</w:t>
      </w:r>
      <w:r w:rsidRPr="00C82575">
        <w:rPr>
          <w:rFonts w:ascii="Arial" w:hAnsi="Arial" w:cs="Arial"/>
          <w:color w:val="000000"/>
          <w:sz w:val="24"/>
          <w:szCs w:val="24"/>
        </w:rPr>
        <w:t xml:space="preserve"> сельсовет» </w:t>
      </w:r>
      <w:r w:rsidR="009E2F9D" w:rsidRPr="00C82575">
        <w:rPr>
          <w:rFonts w:ascii="Arial" w:hAnsi="Arial" w:cs="Arial"/>
          <w:color w:val="000000"/>
          <w:sz w:val="24"/>
          <w:szCs w:val="24"/>
        </w:rPr>
        <w:t>Советского</w:t>
      </w:r>
      <w:r w:rsidRPr="00C82575">
        <w:rPr>
          <w:rFonts w:ascii="Arial" w:hAnsi="Arial" w:cs="Arial"/>
          <w:color w:val="000000"/>
          <w:sz w:val="24"/>
          <w:szCs w:val="24"/>
        </w:rPr>
        <w:t xml:space="preserve"> района Курской области предоставляется ежегодный дополнительный оплачиваемый отпуск</w:t>
      </w:r>
      <w:r w:rsidR="009E169C" w:rsidRPr="00C82575">
        <w:rPr>
          <w:rFonts w:ascii="Arial" w:hAnsi="Arial" w:cs="Arial"/>
          <w:color w:val="000000"/>
          <w:sz w:val="24"/>
          <w:szCs w:val="24"/>
        </w:rPr>
        <w:t xml:space="preserve"> за нен</w:t>
      </w:r>
      <w:r w:rsidR="00C82575">
        <w:rPr>
          <w:rFonts w:ascii="Arial" w:hAnsi="Arial" w:cs="Arial"/>
          <w:color w:val="000000"/>
          <w:sz w:val="24"/>
          <w:szCs w:val="24"/>
        </w:rPr>
        <w:t>о</w:t>
      </w:r>
      <w:r w:rsidR="009E169C" w:rsidRPr="00C82575">
        <w:rPr>
          <w:rFonts w:ascii="Arial" w:hAnsi="Arial" w:cs="Arial"/>
          <w:color w:val="000000"/>
          <w:sz w:val="24"/>
          <w:szCs w:val="24"/>
        </w:rPr>
        <w:t>рмированный рабочий день в количестве 17 календарных дней.</w:t>
      </w:r>
    </w:p>
    <w:p w:rsidR="009528DE" w:rsidRPr="00C82575" w:rsidRDefault="00400470" w:rsidP="009E169C">
      <w:pPr>
        <w:jc w:val="both"/>
        <w:rPr>
          <w:rFonts w:ascii="Arial" w:hAnsi="Arial" w:cs="Arial"/>
          <w:color w:val="000000"/>
          <w:sz w:val="24"/>
          <w:szCs w:val="24"/>
        </w:rPr>
      </w:pPr>
      <w:r w:rsidRPr="00C82575">
        <w:rPr>
          <w:rFonts w:ascii="Arial" w:hAnsi="Arial" w:cs="Arial"/>
          <w:color w:val="000000"/>
          <w:sz w:val="24"/>
          <w:szCs w:val="24"/>
        </w:rPr>
        <w:tab/>
      </w:r>
    </w:p>
    <w:p w:rsidR="009528DE" w:rsidRPr="00C82575" w:rsidRDefault="009528DE" w:rsidP="009528DE">
      <w:pPr>
        <w:jc w:val="center"/>
        <w:rPr>
          <w:rFonts w:ascii="Arial" w:hAnsi="Arial" w:cs="Arial"/>
          <w:b/>
          <w:color w:val="000000"/>
          <w:sz w:val="24"/>
          <w:szCs w:val="24"/>
        </w:rPr>
      </w:pPr>
    </w:p>
    <w:p w:rsidR="009528DE" w:rsidRPr="00C82575" w:rsidRDefault="009528DE" w:rsidP="009528DE">
      <w:pPr>
        <w:jc w:val="center"/>
        <w:rPr>
          <w:rFonts w:ascii="Arial" w:hAnsi="Arial" w:cs="Arial"/>
          <w:b/>
          <w:color w:val="000000"/>
          <w:sz w:val="24"/>
          <w:szCs w:val="24"/>
        </w:rPr>
      </w:pPr>
    </w:p>
    <w:p w:rsidR="009528DE" w:rsidRPr="00C82575" w:rsidRDefault="009528DE" w:rsidP="009528DE">
      <w:pPr>
        <w:jc w:val="center"/>
        <w:rPr>
          <w:rFonts w:ascii="Arial" w:hAnsi="Arial" w:cs="Arial"/>
          <w:b/>
          <w:color w:val="000000"/>
          <w:sz w:val="26"/>
          <w:szCs w:val="26"/>
        </w:rPr>
      </w:pPr>
      <w:r w:rsidRPr="00C82575">
        <w:rPr>
          <w:rFonts w:ascii="Arial" w:hAnsi="Arial" w:cs="Arial"/>
          <w:b/>
          <w:color w:val="000000"/>
          <w:sz w:val="26"/>
          <w:szCs w:val="26"/>
        </w:rPr>
        <w:t xml:space="preserve">3 Пенсионное обеспечение Главы </w:t>
      </w:r>
      <w:r w:rsidR="009E2F9D" w:rsidRPr="00C82575">
        <w:rPr>
          <w:rFonts w:ascii="Arial" w:hAnsi="Arial" w:cs="Arial"/>
          <w:b/>
          <w:color w:val="000000"/>
          <w:sz w:val="26"/>
          <w:szCs w:val="26"/>
        </w:rPr>
        <w:t>Михайлоанненского</w:t>
      </w:r>
      <w:r w:rsidRPr="00C82575">
        <w:rPr>
          <w:rFonts w:ascii="Arial" w:hAnsi="Arial" w:cs="Arial"/>
          <w:b/>
          <w:color w:val="000000"/>
          <w:sz w:val="26"/>
          <w:szCs w:val="26"/>
        </w:rPr>
        <w:t xml:space="preserve"> сельсовета </w:t>
      </w:r>
    </w:p>
    <w:p w:rsidR="009528DE" w:rsidRPr="00C82575" w:rsidRDefault="009E2F9D" w:rsidP="009528DE">
      <w:pPr>
        <w:jc w:val="center"/>
        <w:rPr>
          <w:rFonts w:ascii="Arial" w:hAnsi="Arial" w:cs="Arial"/>
          <w:b/>
          <w:color w:val="000000"/>
          <w:sz w:val="26"/>
          <w:szCs w:val="26"/>
        </w:rPr>
      </w:pPr>
      <w:r w:rsidRPr="00C82575">
        <w:rPr>
          <w:rFonts w:ascii="Arial" w:hAnsi="Arial" w:cs="Arial"/>
          <w:b/>
          <w:color w:val="000000"/>
          <w:sz w:val="26"/>
          <w:szCs w:val="26"/>
        </w:rPr>
        <w:t>Советского</w:t>
      </w:r>
      <w:r w:rsidR="009528DE" w:rsidRPr="00C82575">
        <w:rPr>
          <w:rFonts w:ascii="Arial" w:hAnsi="Arial" w:cs="Arial"/>
          <w:b/>
          <w:color w:val="000000"/>
          <w:sz w:val="26"/>
          <w:szCs w:val="26"/>
        </w:rPr>
        <w:t xml:space="preserve"> района Курской области</w:t>
      </w:r>
    </w:p>
    <w:p w:rsidR="009528DE" w:rsidRPr="00C82575" w:rsidRDefault="009528DE" w:rsidP="009528DE">
      <w:pPr>
        <w:jc w:val="center"/>
        <w:rPr>
          <w:rFonts w:ascii="Arial" w:hAnsi="Arial" w:cs="Arial"/>
          <w:color w:val="000000"/>
          <w:sz w:val="26"/>
          <w:szCs w:val="26"/>
        </w:rPr>
      </w:pPr>
    </w:p>
    <w:p w:rsidR="009528DE" w:rsidRPr="00C82575" w:rsidRDefault="009528DE" w:rsidP="009528DE">
      <w:pPr>
        <w:jc w:val="both"/>
        <w:rPr>
          <w:rFonts w:ascii="Arial" w:hAnsi="Arial" w:cs="Arial"/>
          <w:color w:val="000000"/>
          <w:sz w:val="24"/>
          <w:szCs w:val="24"/>
        </w:rPr>
      </w:pPr>
      <w:r w:rsidRPr="00C82575">
        <w:rPr>
          <w:rFonts w:ascii="Arial" w:hAnsi="Arial" w:cs="Arial"/>
          <w:color w:val="000000"/>
          <w:sz w:val="24"/>
          <w:szCs w:val="24"/>
        </w:rPr>
        <w:lastRenderedPageBreak/>
        <w:t xml:space="preserve">       3.1. Главе муниципального  образования «</w:t>
      </w:r>
      <w:r w:rsidR="009E2F9D" w:rsidRPr="00C82575">
        <w:rPr>
          <w:rFonts w:ascii="Arial" w:hAnsi="Arial" w:cs="Arial"/>
          <w:color w:val="000000"/>
          <w:sz w:val="24"/>
          <w:szCs w:val="24"/>
        </w:rPr>
        <w:t>Михайлоанненский</w:t>
      </w:r>
      <w:r w:rsidRPr="00C82575">
        <w:rPr>
          <w:rFonts w:ascii="Arial" w:hAnsi="Arial" w:cs="Arial"/>
          <w:color w:val="000000"/>
          <w:sz w:val="24"/>
          <w:szCs w:val="24"/>
        </w:rPr>
        <w:t xml:space="preserve"> сельсовет» </w:t>
      </w:r>
      <w:r w:rsidR="009E2F9D" w:rsidRPr="00C82575">
        <w:rPr>
          <w:rFonts w:ascii="Arial" w:hAnsi="Arial" w:cs="Arial"/>
          <w:color w:val="000000"/>
          <w:sz w:val="24"/>
          <w:szCs w:val="24"/>
        </w:rPr>
        <w:t>Советского</w:t>
      </w:r>
      <w:r w:rsidRPr="00C82575">
        <w:rPr>
          <w:rFonts w:ascii="Arial" w:hAnsi="Arial" w:cs="Arial"/>
          <w:color w:val="000000"/>
          <w:sz w:val="24"/>
          <w:szCs w:val="24"/>
        </w:rPr>
        <w:t xml:space="preserve"> района Курской области при выходе на трудовую пенсию по старости (инвалидности) устанавливается ежемесячная доплата к трудовой пенсии по старости (инвалидности) согласно Закону Курской области от 11.12.1998г.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p>
    <w:p w:rsidR="009528DE" w:rsidRPr="00C82575" w:rsidRDefault="009528DE" w:rsidP="009528DE">
      <w:pPr>
        <w:autoSpaceDE w:val="0"/>
        <w:ind w:firstLine="540"/>
        <w:jc w:val="both"/>
        <w:rPr>
          <w:rFonts w:ascii="Arial" w:hAnsi="Arial" w:cs="Arial"/>
          <w:sz w:val="24"/>
          <w:szCs w:val="24"/>
        </w:rPr>
      </w:pPr>
      <w:r w:rsidRPr="00C82575">
        <w:rPr>
          <w:rFonts w:ascii="Arial" w:hAnsi="Arial" w:cs="Arial"/>
          <w:color w:val="000000"/>
          <w:sz w:val="24"/>
          <w:szCs w:val="24"/>
        </w:rPr>
        <w:t xml:space="preserve">      Назначение и выплата доплаты </w:t>
      </w:r>
      <w:proofErr w:type="gramStart"/>
      <w:r w:rsidRPr="00C82575">
        <w:rPr>
          <w:rFonts w:ascii="Arial" w:hAnsi="Arial" w:cs="Arial"/>
          <w:color w:val="000000"/>
          <w:sz w:val="24"/>
          <w:szCs w:val="24"/>
        </w:rPr>
        <w:t>к</w:t>
      </w:r>
      <w:proofErr w:type="gramEnd"/>
      <w:r w:rsidRPr="00C82575">
        <w:rPr>
          <w:rFonts w:ascii="Arial" w:hAnsi="Arial" w:cs="Arial"/>
          <w:color w:val="000000"/>
          <w:sz w:val="24"/>
          <w:szCs w:val="24"/>
        </w:rPr>
        <w:t xml:space="preserve"> </w:t>
      </w:r>
      <w:proofErr w:type="gramStart"/>
      <w:r w:rsidRPr="00C82575">
        <w:rPr>
          <w:rFonts w:ascii="Arial" w:hAnsi="Arial" w:cs="Arial"/>
          <w:color w:val="000000"/>
          <w:sz w:val="24"/>
          <w:szCs w:val="24"/>
        </w:rPr>
        <w:t>трудовую</w:t>
      </w:r>
      <w:proofErr w:type="gramEnd"/>
      <w:r w:rsidRPr="00C82575">
        <w:rPr>
          <w:rFonts w:ascii="Arial" w:hAnsi="Arial" w:cs="Arial"/>
          <w:color w:val="000000"/>
          <w:sz w:val="24"/>
          <w:szCs w:val="24"/>
        </w:rPr>
        <w:t xml:space="preserve"> пенсию по старости (инвалидности) не производится  лицам, замещавшим должности глав муниципальных образований, в случае </w:t>
      </w:r>
      <w:r w:rsidRPr="00C82575">
        <w:rPr>
          <w:rFonts w:ascii="Arial" w:hAnsi="Arial" w:cs="Arial"/>
          <w:sz w:val="24"/>
          <w:szCs w:val="24"/>
        </w:rPr>
        <w:t>вступления в отношении его в законную силу обвинительного приговора суда.</w:t>
      </w:r>
    </w:p>
    <w:p w:rsidR="009528DE" w:rsidRPr="00C82575" w:rsidRDefault="009528DE" w:rsidP="009528DE">
      <w:pPr>
        <w:jc w:val="both"/>
        <w:rPr>
          <w:rFonts w:ascii="Arial" w:hAnsi="Arial" w:cs="Arial"/>
          <w:color w:val="000000"/>
          <w:sz w:val="24"/>
          <w:szCs w:val="24"/>
        </w:rPr>
      </w:pPr>
      <w:r w:rsidRPr="00C82575">
        <w:rPr>
          <w:rFonts w:ascii="Arial" w:hAnsi="Arial" w:cs="Arial"/>
          <w:color w:val="000000"/>
          <w:sz w:val="24"/>
          <w:szCs w:val="24"/>
        </w:rPr>
        <w:t xml:space="preserve">      3.2. Назначение, выплата </w:t>
      </w:r>
      <w:r w:rsidRPr="00C82575">
        <w:rPr>
          <w:rFonts w:ascii="Arial" w:hAnsi="Arial" w:cs="Arial"/>
          <w:sz w:val="24"/>
          <w:szCs w:val="24"/>
        </w:rPr>
        <w:t>(приостановление, возобновление, прекращение выплаты),</w:t>
      </w:r>
      <w:r w:rsidRPr="00C82575">
        <w:rPr>
          <w:rFonts w:ascii="Arial" w:hAnsi="Arial" w:cs="Arial"/>
          <w:color w:val="000000"/>
          <w:sz w:val="24"/>
          <w:szCs w:val="24"/>
        </w:rPr>
        <w:t xml:space="preserve"> пересчет ее размера  и организация доставки доплаты к трудовой пенсии  по старости (инвалидности) осуществляется  Администрацией </w:t>
      </w:r>
      <w:r w:rsidR="009E2F9D" w:rsidRPr="00C82575">
        <w:rPr>
          <w:rFonts w:ascii="Arial" w:hAnsi="Arial" w:cs="Arial"/>
          <w:color w:val="000000"/>
          <w:sz w:val="24"/>
          <w:szCs w:val="24"/>
        </w:rPr>
        <w:t>Михайлоанненского</w:t>
      </w:r>
      <w:r w:rsidRPr="00C82575">
        <w:rPr>
          <w:rFonts w:ascii="Arial" w:hAnsi="Arial" w:cs="Arial"/>
          <w:color w:val="000000"/>
          <w:sz w:val="24"/>
          <w:szCs w:val="24"/>
        </w:rPr>
        <w:t xml:space="preserve"> сельсовета </w:t>
      </w:r>
      <w:r w:rsidR="009E2F9D" w:rsidRPr="00C82575">
        <w:rPr>
          <w:rFonts w:ascii="Arial" w:hAnsi="Arial" w:cs="Arial"/>
          <w:color w:val="000000"/>
          <w:sz w:val="24"/>
          <w:szCs w:val="24"/>
        </w:rPr>
        <w:t>Советского</w:t>
      </w:r>
      <w:r w:rsidRPr="00C82575">
        <w:rPr>
          <w:rFonts w:ascii="Arial" w:hAnsi="Arial" w:cs="Arial"/>
          <w:color w:val="000000"/>
          <w:sz w:val="24"/>
          <w:szCs w:val="24"/>
        </w:rPr>
        <w:t xml:space="preserve"> района Курской области. </w:t>
      </w:r>
    </w:p>
    <w:p w:rsidR="009528DE" w:rsidRPr="00C82575" w:rsidRDefault="009528DE" w:rsidP="009528DE">
      <w:pPr>
        <w:jc w:val="both"/>
        <w:rPr>
          <w:rFonts w:ascii="Arial" w:hAnsi="Arial" w:cs="Arial"/>
          <w:color w:val="000000"/>
          <w:sz w:val="24"/>
          <w:szCs w:val="24"/>
        </w:rPr>
      </w:pPr>
      <w:r w:rsidRPr="00C82575">
        <w:rPr>
          <w:rFonts w:ascii="Arial" w:hAnsi="Arial" w:cs="Arial"/>
          <w:color w:val="FF6600"/>
          <w:sz w:val="24"/>
          <w:szCs w:val="24"/>
        </w:rPr>
        <w:t xml:space="preserve">       </w:t>
      </w:r>
      <w:r w:rsidRPr="00C82575">
        <w:rPr>
          <w:rFonts w:ascii="Arial" w:hAnsi="Arial" w:cs="Arial"/>
          <w:color w:val="000000"/>
          <w:sz w:val="24"/>
          <w:szCs w:val="24"/>
        </w:rPr>
        <w:t>3.3. Пересчет доплаты к трудовой пенсии производится нормативным актом главы  на индекс повышения денежного вознаграждения главы.</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Лицам, замещавшим выборные должности Глав реорганизованных муниципальных образований путем присоединения, перерасчет размера доплаты к трудовой пенсии (пенсии по инвалидности) производится  на коэффициент повышения (индексации) вознаграждения Главе  вновь образованного муниципального образования.</w:t>
      </w:r>
    </w:p>
    <w:p w:rsidR="009528DE" w:rsidRPr="00C82575" w:rsidRDefault="009528DE" w:rsidP="009528DE">
      <w:pPr>
        <w:jc w:val="both"/>
        <w:rPr>
          <w:rFonts w:ascii="Arial" w:hAnsi="Arial" w:cs="Arial"/>
          <w:color w:val="000000"/>
          <w:sz w:val="24"/>
          <w:szCs w:val="24"/>
        </w:rPr>
      </w:pPr>
      <w:r w:rsidRPr="00C82575">
        <w:rPr>
          <w:rFonts w:ascii="Arial" w:hAnsi="Arial" w:cs="Arial"/>
          <w:color w:val="000000"/>
          <w:sz w:val="24"/>
          <w:szCs w:val="24"/>
        </w:rPr>
        <w:t xml:space="preserve">        3.4. Перечень документов, необходимых для установления доплаты к трудовой пенсии по старости (инвалидности) (далее - доплаты к трудовой пенсии), правила обращения, назначения и перерасчета размера доплаты к трудовой пенсии, ведение пенсионной документации устанавливаются в порядке, определяемом Администрацией  муниципального образования «</w:t>
      </w:r>
      <w:r w:rsidR="009E2F9D" w:rsidRPr="00C82575">
        <w:rPr>
          <w:rFonts w:ascii="Arial" w:hAnsi="Arial" w:cs="Arial"/>
          <w:color w:val="000000"/>
          <w:sz w:val="24"/>
          <w:szCs w:val="24"/>
        </w:rPr>
        <w:t>Михайлоанненский</w:t>
      </w:r>
      <w:r w:rsidRPr="00C82575">
        <w:rPr>
          <w:rFonts w:ascii="Arial" w:hAnsi="Arial" w:cs="Arial"/>
          <w:color w:val="000000"/>
          <w:sz w:val="24"/>
          <w:szCs w:val="24"/>
        </w:rPr>
        <w:t xml:space="preserve"> сельсовет» </w:t>
      </w:r>
      <w:r w:rsidR="009E2F9D" w:rsidRPr="00C82575">
        <w:rPr>
          <w:rFonts w:ascii="Arial" w:hAnsi="Arial" w:cs="Arial"/>
          <w:color w:val="000000"/>
          <w:sz w:val="24"/>
          <w:szCs w:val="24"/>
        </w:rPr>
        <w:t>Советского</w:t>
      </w:r>
      <w:r w:rsidRPr="00C82575">
        <w:rPr>
          <w:rFonts w:ascii="Arial" w:hAnsi="Arial" w:cs="Arial"/>
          <w:color w:val="000000"/>
          <w:sz w:val="24"/>
          <w:szCs w:val="24"/>
        </w:rPr>
        <w:t xml:space="preserve"> района Курской области в соответствии с федеральным законодательством.</w:t>
      </w:r>
    </w:p>
    <w:p w:rsidR="009528DE" w:rsidRPr="00C82575" w:rsidRDefault="009528DE" w:rsidP="009528DE">
      <w:pPr>
        <w:jc w:val="both"/>
        <w:rPr>
          <w:rFonts w:ascii="Arial" w:hAnsi="Arial" w:cs="Arial"/>
          <w:color w:val="000000"/>
          <w:sz w:val="24"/>
          <w:szCs w:val="24"/>
        </w:rPr>
      </w:pPr>
      <w:r w:rsidRPr="00C82575">
        <w:rPr>
          <w:rFonts w:ascii="Arial" w:hAnsi="Arial" w:cs="Arial"/>
          <w:color w:val="000000"/>
          <w:sz w:val="24"/>
          <w:szCs w:val="24"/>
        </w:rPr>
        <w:t xml:space="preserve">        3.5. Финансирование доплаты к трудовой пенсии производится за счет средств местного бюджета.</w:t>
      </w:r>
    </w:p>
    <w:p w:rsidR="009528DE" w:rsidRPr="00C82575" w:rsidRDefault="009528DE" w:rsidP="009528DE">
      <w:pPr>
        <w:jc w:val="center"/>
        <w:rPr>
          <w:rFonts w:ascii="Arial" w:hAnsi="Arial" w:cs="Arial"/>
          <w:b/>
          <w:color w:val="000000"/>
          <w:sz w:val="24"/>
          <w:szCs w:val="24"/>
        </w:rPr>
      </w:pPr>
    </w:p>
    <w:p w:rsidR="009528DE" w:rsidRPr="00C82575" w:rsidRDefault="009528DE" w:rsidP="009528DE">
      <w:pPr>
        <w:jc w:val="center"/>
        <w:rPr>
          <w:rFonts w:ascii="Arial" w:hAnsi="Arial" w:cs="Arial"/>
          <w:b/>
          <w:color w:val="000000"/>
          <w:sz w:val="26"/>
          <w:szCs w:val="26"/>
        </w:rPr>
      </w:pPr>
      <w:r w:rsidRPr="00C82575">
        <w:rPr>
          <w:rFonts w:ascii="Arial" w:hAnsi="Arial" w:cs="Arial"/>
          <w:b/>
          <w:color w:val="000000"/>
          <w:sz w:val="26"/>
          <w:szCs w:val="26"/>
        </w:rPr>
        <w:t xml:space="preserve">4 Дополнительные гарантии главе </w:t>
      </w:r>
      <w:r w:rsidR="009E2F9D" w:rsidRPr="00C82575">
        <w:rPr>
          <w:rFonts w:ascii="Arial" w:hAnsi="Arial" w:cs="Arial"/>
          <w:b/>
          <w:color w:val="000000"/>
          <w:sz w:val="26"/>
          <w:szCs w:val="26"/>
        </w:rPr>
        <w:t>Михайлоанненского</w:t>
      </w:r>
      <w:r w:rsidRPr="00C82575">
        <w:rPr>
          <w:rFonts w:ascii="Arial" w:hAnsi="Arial" w:cs="Arial"/>
          <w:b/>
          <w:color w:val="000000"/>
          <w:sz w:val="26"/>
          <w:szCs w:val="26"/>
        </w:rPr>
        <w:t xml:space="preserve"> сельсовета </w:t>
      </w:r>
    </w:p>
    <w:p w:rsidR="009528DE" w:rsidRPr="00C82575" w:rsidRDefault="009E2F9D" w:rsidP="009528DE">
      <w:pPr>
        <w:jc w:val="center"/>
        <w:rPr>
          <w:rFonts w:ascii="Arial" w:hAnsi="Arial" w:cs="Arial"/>
          <w:b/>
          <w:color w:val="000000"/>
          <w:sz w:val="26"/>
          <w:szCs w:val="26"/>
        </w:rPr>
      </w:pPr>
      <w:r w:rsidRPr="00C82575">
        <w:rPr>
          <w:rFonts w:ascii="Arial" w:hAnsi="Arial" w:cs="Arial"/>
          <w:b/>
          <w:color w:val="000000"/>
          <w:sz w:val="26"/>
          <w:szCs w:val="26"/>
        </w:rPr>
        <w:t>Советского</w:t>
      </w:r>
      <w:r w:rsidR="009528DE" w:rsidRPr="00C82575">
        <w:rPr>
          <w:rFonts w:ascii="Arial" w:hAnsi="Arial" w:cs="Arial"/>
          <w:b/>
          <w:color w:val="000000"/>
          <w:sz w:val="26"/>
          <w:szCs w:val="26"/>
        </w:rPr>
        <w:t xml:space="preserve"> района Курской области</w:t>
      </w:r>
    </w:p>
    <w:p w:rsidR="009528DE" w:rsidRPr="00C82575" w:rsidRDefault="009528DE" w:rsidP="009528DE">
      <w:pPr>
        <w:jc w:val="center"/>
        <w:rPr>
          <w:rFonts w:ascii="Arial" w:hAnsi="Arial" w:cs="Arial"/>
          <w:color w:val="000000"/>
          <w:sz w:val="24"/>
          <w:szCs w:val="24"/>
        </w:rPr>
      </w:pPr>
    </w:p>
    <w:p w:rsidR="009528DE" w:rsidRPr="00C82575" w:rsidRDefault="009528DE" w:rsidP="009528DE">
      <w:pPr>
        <w:jc w:val="both"/>
        <w:rPr>
          <w:rFonts w:ascii="Arial" w:hAnsi="Arial" w:cs="Arial"/>
          <w:color w:val="000000"/>
          <w:sz w:val="24"/>
          <w:szCs w:val="24"/>
        </w:rPr>
      </w:pPr>
      <w:r w:rsidRPr="00C82575">
        <w:rPr>
          <w:rFonts w:ascii="Arial" w:hAnsi="Arial" w:cs="Arial"/>
          <w:color w:val="000000"/>
          <w:sz w:val="24"/>
          <w:szCs w:val="24"/>
        </w:rPr>
        <w:t xml:space="preserve">      4.1.Главе муниципального образования «</w:t>
      </w:r>
      <w:r w:rsidR="009E2F9D" w:rsidRPr="00C82575">
        <w:rPr>
          <w:rFonts w:ascii="Arial" w:hAnsi="Arial" w:cs="Arial"/>
          <w:color w:val="000000"/>
          <w:sz w:val="24"/>
          <w:szCs w:val="24"/>
        </w:rPr>
        <w:t>Михайлоанненский</w:t>
      </w:r>
      <w:r w:rsidRPr="00C82575">
        <w:rPr>
          <w:rFonts w:ascii="Arial" w:hAnsi="Arial" w:cs="Arial"/>
          <w:color w:val="000000"/>
          <w:sz w:val="24"/>
          <w:szCs w:val="24"/>
        </w:rPr>
        <w:t xml:space="preserve"> сельсовет» </w:t>
      </w:r>
      <w:r w:rsidR="009E2F9D" w:rsidRPr="00C82575">
        <w:rPr>
          <w:rFonts w:ascii="Arial" w:hAnsi="Arial" w:cs="Arial"/>
          <w:color w:val="000000"/>
          <w:sz w:val="24"/>
          <w:szCs w:val="24"/>
        </w:rPr>
        <w:t>Советского</w:t>
      </w:r>
      <w:r w:rsidRPr="00C82575">
        <w:rPr>
          <w:rFonts w:ascii="Arial" w:hAnsi="Arial" w:cs="Arial"/>
          <w:color w:val="000000"/>
          <w:sz w:val="24"/>
          <w:szCs w:val="24"/>
        </w:rPr>
        <w:t xml:space="preserve"> района Курской области предоставляется  транспортное обслуживание, обеспечиваемое в связи с исполнением должностных обязанностей;</w:t>
      </w:r>
    </w:p>
    <w:p w:rsidR="009528DE" w:rsidRPr="00C82575" w:rsidRDefault="009528DE" w:rsidP="009528DE">
      <w:pPr>
        <w:jc w:val="both"/>
        <w:rPr>
          <w:rFonts w:ascii="Arial" w:hAnsi="Arial" w:cs="Arial"/>
          <w:color w:val="000000"/>
          <w:sz w:val="24"/>
          <w:szCs w:val="24"/>
        </w:rPr>
      </w:pPr>
      <w:r w:rsidRPr="00C82575">
        <w:rPr>
          <w:rFonts w:ascii="Arial" w:hAnsi="Arial" w:cs="Arial"/>
          <w:color w:val="000000"/>
          <w:sz w:val="24"/>
          <w:szCs w:val="24"/>
        </w:rPr>
        <w:t xml:space="preserve">       4.2. Лицам, имеющим право на доплату к трудовой пенсии, при выходе на пенсию по старости (инвалидности) с должности главы муниципального образования выплачивается единовременная денежная выплата в размере 4,5 месячного денежного вознаграждения;</w:t>
      </w:r>
    </w:p>
    <w:p w:rsidR="009528DE" w:rsidRPr="00C82575" w:rsidRDefault="009528DE" w:rsidP="009528DE">
      <w:pPr>
        <w:autoSpaceDE w:val="0"/>
        <w:jc w:val="both"/>
        <w:rPr>
          <w:rFonts w:ascii="Arial" w:hAnsi="Arial" w:cs="Arial"/>
          <w:color w:val="000000"/>
          <w:sz w:val="24"/>
          <w:szCs w:val="24"/>
        </w:rPr>
      </w:pPr>
      <w:r w:rsidRPr="00C82575">
        <w:rPr>
          <w:rFonts w:ascii="Arial" w:hAnsi="Arial" w:cs="Arial"/>
          <w:color w:val="000000"/>
          <w:sz w:val="24"/>
          <w:szCs w:val="24"/>
        </w:rPr>
        <w:t xml:space="preserve">       4.3.Главе муниципального образования при нахождении в служебной командировке  возмещаются расходы в связи со служебными командировками, оплатой жилья, а также производятся другие выплаты в соответствии с законодательством Российской Федерации и области в порядке, определенном Администрацией муниципального образования «</w:t>
      </w:r>
      <w:r w:rsidR="009E2F9D" w:rsidRPr="00C82575">
        <w:rPr>
          <w:rFonts w:ascii="Arial" w:hAnsi="Arial" w:cs="Arial"/>
          <w:color w:val="000000"/>
          <w:sz w:val="24"/>
          <w:szCs w:val="24"/>
        </w:rPr>
        <w:t>Михайлоанненский</w:t>
      </w:r>
      <w:r w:rsidRPr="00C82575">
        <w:rPr>
          <w:rFonts w:ascii="Arial" w:hAnsi="Arial" w:cs="Arial"/>
          <w:color w:val="000000"/>
          <w:sz w:val="24"/>
          <w:szCs w:val="24"/>
        </w:rPr>
        <w:t xml:space="preserve"> сельсовет». </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4.3.1. Отбытие главы муниципального образования в служебную командировку оформляется распоряжением  главы администрации муниципального образования и выдачей командировочного удостоверения.</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lastRenderedPageBreak/>
        <w:t>Срок служебной командировки главы муниципального образования определяется с учетом объема, сложности и других особенностей командировки.</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 xml:space="preserve">4.3.2. Днем выезда в служебную командировку считается день отправления поезда, самолета, автобуса или другого транспортного средства от места постоянной службы командированного, а днем приезда - день прибытия транспортного средства </w:t>
      </w:r>
      <w:proofErr w:type="gramStart"/>
      <w:r w:rsidRPr="00C82575">
        <w:rPr>
          <w:rFonts w:ascii="Arial" w:hAnsi="Arial" w:cs="Arial"/>
          <w:color w:val="000000"/>
          <w:sz w:val="24"/>
          <w:szCs w:val="24"/>
        </w:rPr>
        <w:t>в место постоянной службы</w:t>
      </w:r>
      <w:proofErr w:type="gramEnd"/>
      <w:r w:rsidRPr="00C82575">
        <w:rPr>
          <w:rFonts w:ascii="Arial" w:hAnsi="Arial" w:cs="Arial"/>
          <w:color w:val="000000"/>
          <w:sz w:val="24"/>
          <w:szCs w:val="24"/>
        </w:rPr>
        <w:t>.</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 xml:space="preserve">При отправлении транспортного средства до 24 часов включительно днем отъезда в служебную командировку считаются текущие сутки, а с 00 часов и позднее - последующие сутки. Аналогично определяется день приезда главы муниципального образования </w:t>
      </w:r>
      <w:proofErr w:type="gramStart"/>
      <w:r w:rsidRPr="00C82575">
        <w:rPr>
          <w:rFonts w:ascii="Arial" w:hAnsi="Arial" w:cs="Arial"/>
          <w:color w:val="000000"/>
          <w:sz w:val="24"/>
          <w:szCs w:val="24"/>
        </w:rPr>
        <w:t>в место постоянной службы</w:t>
      </w:r>
      <w:proofErr w:type="gramEnd"/>
      <w:r w:rsidRPr="00C82575">
        <w:rPr>
          <w:rFonts w:ascii="Arial" w:hAnsi="Arial" w:cs="Arial"/>
          <w:color w:val="000000"/>
          <w:sz w:val="24"/>
          <w:szCs w:val="24"/>
        </w:rPr>
        <w:t>.</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Если станция, пристань, аэропорт находятся за чертой населенного пункта, учитывается время, необходимое для проезда до станции, пристани, аэропорта.</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 xml:space="preserve">4.3.3. Фактическое время пребывания в месте служебной командировки определяется по отметкам о дате прибытия </w:t>
      </w:r>
      <w:proofErr w:type="gramStart"/>
      <w:r w:rsidRPr="00C82575">
        <w:rPr>
          <w:rFonts w:ascii="Arial" w:hAnsi="Arial" w:cs="Arial"/>
          <w:color w:val="000000"/>
          <w:sz w:val="24"/>
          <w:szCs w:val="24"/>
        </w:rPr>
        <w:t>в место служебной командировки</w:t>
      </w:r>
      <w:proofErr w:type="gramEnd"/>
      <w:r w:rsidRPr="00C82575">
        <w:rPr>
          <w:rFonts w:ascii="Arial" w:hAnsi="Arial" w:cs="Arial"/>
          <w:color w:val="000000"/>
          <w:sz w:val="24"/>
          <w:szCs w:val="24"/>
        </w:rPr>
        <w:t xml:space="preserve"> и дате выбытия из места служебной командировки, которые делаются в командировочном удостоверении и заверяются подписью полномочного должностного лица и печатью.</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 xml:space="preserve">Если глава муниципального образования </w:t>
      </w:r>
      <w:proofErr w:type="gramStart"/>
      <w:r w:rsidRPr="00C82575">
        <w:rPr>
          <w:rFonts w:ascii="Arial" w:hAnsi="Arial" w:cs="Arial"/>
          <w:color w:val="000000"/>
          <w:sz w:val="24"/>
          <w:szCs w:val="24"/>
        </w:rPr>
        <w:t>командирован</w:t>
      </w:r>
      <w:proofErr w:type="gramEnd"/>
      <w:r w:rsidRPr="00C82575">
        <w:rPr>
          <w:rFonts w:ascii="Arial" w:hAnsi="Arial" w:cs="Arial"/>
          <w:color w:val="000000"/>
          <w:sz w:val="24"/>
          <w:szCs w:val="24"/>
        </w:rPr>
        <w:t xml:space="preserve"> в несколько организаций, расположенных в разных населенных пунктах, отметки в командировочном удостоверении о дате прибытия и дате выбытия делаются в каждой организации.</w:t>
      </w:r>
    </w:p>
    <w:p w:rsidR="009528DE" w:rsidRPr="00C82575" w:rsidRDefault="009528DE" w:rsidP="009528DE">
      <w:pPr>
        <w:autoSpaceDE w:val="0"/>
        <w:ind w:firstLine="540"/>
        <w:jc w:val="both"/>
        <w:rPr>
          <w:rFonts w:ascii="Arial" w:hAnsi="Arial" w:cs="Arial"/>
          <w:color w:val="000000"/>
          <w:sz w:val="24"/>
          <w:szCs w:val="24"/>
        </w:rPr>
      </w:pPr>
      <w:proofErr w:type="gramStart"/>
      <w:r w:rsidRPr="00C82575">
        <w:rPr>
          <w:rFonts w:ascii="Arial" w:hAnsi="Arial" w:cs="Arial"/>
          <w:color w:val="000000"/>
          <w:sz w:val="24"/>
          <w:szCs w:val="24"/>
        </w:rPr>
        <w:t>4.3.4.За время нахождения главы муниципального образования в   служебной командировке ему гарантируется сохранение денежного вознаграждения, а также возмещаются расходы по проезду до места служебной командировки и обратно в муниципальное образование, расходы по найму жилого помещения, дополнительные расходы, связанные с проживанием вне постоянного места жительства (далее - суточные), а также иные расходы, связанные со служебными командировками.</w:t>
      </w:r>
      <w:proofErr w:type="gramEnd"/>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4.3.5. Денежное вознаграждение за время нахождения главы муниципального образования в служебной командировке сохраняется за все рабочие дни недели по табелю учета рабочего времени.</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4.3.6. При направлении главы муниципального образования в служебную командировку ему выдается денежный аванс в размере, включающем суточные за каждый день пребывания в служебной командировке, средства на оплату расходов по проезду к месту командировки и обратно к месту службы, расходов по найму жилого помещения (включая бронирование).</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4.3.7 Дополнительные расходы, связанные с проживанием вне постоянного места жительства (суточные), выплачиваются главе муниципального образования в размере, установленном законодательством Российской Федерации, при командировках в пределах Российской Федерации с коэффициентом 2, в города Москву, Санкт-Петербург - с коэффициентом 3.</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Суточные выплачиваются главе муниципального образования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 xml:space="preserve">4.3.8. </w:t>
      </w:r>
      <w:proofErr w:type="gramStart"/>
      <w:r w:rsidRPr="00C82575">
        <w:rPr>
          <w:rFonts w:ascii="Arial" w:hAnsi="Arial" w:cs="Arial"/>
          <w:color w:val="000000"/>
          <w:sz w:val="24"/>
          <w:szCs w:val="24"/>
        </w:rPr>
        <w:t>Расходы по проезду главы муниципального образования к месту командирования и обратно в муниципальное образование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при продолжительности командировки свыше 30 суток - оплату багажа), а также по проезду из одного населенного пункта в другой, если глава муниципального образования командирован</w:t>
      </w:r>
      <w:proofErr w:type="gramEnd"/>
      <w:r w:rsidRPr="00C82575">
        <w:rPr>
          <w:rFonts w:ascii="Arial" w:hAnsi="Arial" w:cs="Arial"/>
          <w:color w:val="000000"/>
          <w:sz w:val="24"/>
          <w:szCs w:val="24"/>
        </w:rPr>
        <w:t xml:space="preserve"> в несколько </w:t>
      </w:r>
      <w:r w:rsidRPr="00C82575">
        <w:rPr>
          <w:rFonts w:ascii="Arial" w:hAnsi="Arial" w:cs="Arial"/>
          <w:color w:val="000000"/>
          <w:sz w:val="24"/>
          <w:szCs w:val="24"/>
        </w:rPr>
        <w:lastRenderedPageBreak/>
        <w:t xml:space="preserve">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w:t>
      </w:r>
      <w:proofErr w:type="gramStart"/>
      <w:r w:rsidRPr="00C82575">
        <w:rPr>
          <w:rFonts w:ascii="Arial" w:hAnsi="Arial" w:cs="Arial"/>
          <w:color w:val="000000"/>
          <w:sz w:val="24"/>
          <w:szCs w:val="24"/>
        </w:rPr>
        <w:t>по</w:t>
      </w:r>
      <w:proofErr w:type="gramEnd"/>
      <w:r w:rsidRPr="00C82575">
        <w:rPr>
          <w:rFonts w:ascii="Arial" w:hAnsi="Arial" w:cs="Arial"/>
          <w:color w:val="000000"/>
          <w:sz w:val="24"/>
          <w:szCs w:val="24"/>
        </w:rPr>
        <w:t xml:space="preserve"> </w:t>
      </w:r>
      <w:proofErr w:type="gramStart"/>
      <w:r w:rsidRPr="00C82575">
        <w:rPr>
          <w:rFonts w:ascii="Arial" w:hAnsi="Arial" w:cs="Arial"/>
          <w:color w:val="000000"/>
          <w:sz w:val="24"/>
          <w:szCs w:val="24"/>
        </w:rPr>
        <w:t>следующим</w:t>
      </w:r>
      <w:proofErr w:type="gramEnd"/>
      <w:r w:rsidRPr="00C82575">
        <w:rPr>
          <w:rFonts w:ascii="Arial" w:hAnsi="Arial" w:cs="Arial"/>
          <w:color w:val="000000"/>
          <w:sz w:val="24"/>
          <w:szCs w:val="24"/>
        </w:rPr>
        <w:t xml:space="preserve"> нормам:</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воздушным транспортом - по билету I класса;</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9528DE" w:rsidRPr="00C82575" w:rsidRDefault="009528DE" w:rsidP="009528DE">
      <w:pPr>
        <w:autoSpaceDE w:val="0"/>
        <w:ind w:firstLine="540"/>
        <w:jc w:val="both"/>
        <w:rPr>
          <w:rFonts w:ascii="Arial" w:hAnsi="Arial" w:cs="Arial"/>
          <w:color w:val="000000"/>
          <w:sz w:val="24"/>
          <w:szCs w:val="24"/>
        </w:rPr>
      </w:pPr>
      <w:proofErr w:type="gramStart"/>
      <w:r w:rsidRPr="00C82575">
        <w:rPr>
          <w:rFonts w:ascii="Arial" w:hAnsi="Arial" w:cs="Arial"/>
          <w:color w:val="000000"/>
          <w:sz w:val="24"/>
          <w:szCs w:val="24"/>
        </w:rPr>
        <w:t xml:space="preserve">железнодорожным транспортом - в вагоне повышенной комфортности, отнесенном к вагонам </w:t>
      </w:r>
      <w:proofErr w:type="spellStart"/>
      <w:r w:rsidRPr="00C82575">
        <w:rPr>
          <w:rFonts w:ascii="Arial" w:hAnsi="Arial" w:cs="Arial"/>
          <w:color w:val="000000"/>
          <w:sz w:val="24"/>
          <w:szCs w:val="24"/>
        </w:rPr>
        <w:t>бизнес-класса</w:t>
      </w:r>
      <w:proofErr w:type="spellEnd"/>
      <w:r w:rsidRPr="00C82575">
        <w:rPr>
          <w:rFonts w:ascii="Arial" w:hAnsi="Arial" w:cs="Arial"/>
          <w:color w:val="000000"/>
          <w:sz w:val="24"/>
          <w:szCs w:val="24"/>
        </w:rPr>
        <w:t>, с двухместными купе категории "СВ" или в вагоне категории "С" с местами для сидения, соответствующими требованиям, предъявляемым к вагонам бизнес-класса;</w:t>
      </w:r>
      <w:proofErr w:type="gramEnd"/>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 xml:space="preserve">  При отсутствии проездных документов оплата не производится.</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4.3.9. Командированному главе муниципального образования оплачиваются расходы по проезду транспортом общего пользования (кроме такси) к станции, пристани, аэропорту по существующей в данной местности стоимости проезда при наличии документов (билетов), подтверждающих эти расходы.</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4.3.10. Расходы по бронированию и найму жилого помещения возмещаются главе муниципального образования (кроме тех случаев, когда ему предоставляется бесплатное помещение) по фактическим расходам, подтвержденным соответствующими документами.</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В случае</w:t>
      </w:r>
      <w:proofErr w:type="gramStart"/>
      <w:r w:rsidRPr="00C82575">
        <w:rPr>
          <w:rFonts w:ascii="Arial" w:hAnsi="Arial" w:cs="Arial"/>
          <w:color w:val="000000"/>
          <w:sz w:val="24"/>
          <w:szCs w:val="24"/>
        </w:rPr>
        <w:t>,</w:t>
      </w:r>
      <w:proofErr w:type="gramEnd"/>
      <w:r w:rsidRPr="00C82575">
        <w:rPr>
          <w:rFonts w:ascii="Arial" w:hAnsi="Arial" w:cs="Arial"/>
          <w:color w:val="000000"/>
          <w:sz w:val="24"/>
          <w:szCs w:val="24"/>
        </w:rPr>
        <w:t xml:space="preserve"> если в населенном пункте отсутствует гостиница, главе муниципального образования обеспечивается предоставление иного отдельного жилого помещения либо аналогичного жилого помещения в ближайшем населенном пункте с гарантированным транспортным обеспечением от места проживания до места командирования и обратно.</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4.3.11. При отсутствии подтверждающих документов (в случае не предоставления места в гостинице) расходы по найму жилого помещения возмещаются в размере 30 процентов от установленной нормы суточных за каждый день командировки.</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Сумма за питание и другие личные услуги, включенные в счета за наем жилого помещения, оплачиваются за счет суточных и возмещению не подлежат.</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 xml:space="preserve">4.3.12. </w:t>
      </w:r>
      <w:proofErr w:type="gramStart"/>
      <w:r w:rsidRPr="00C82575">
        <w:rPr>
          <w:rFonts w:ascii="Arial" w:hAnsi="Arial" w:cs="Arial"/>
          <w:color w:val="000000"/>
          <w:sz w:val="24"/>
          <w:szCs w:val="24"/>
        </w:rPr>
        <w:t>В случае вынужденной остановки в пути суточные за время остановки выплачиваются командированному главе муниципального образования при представлении документов, подтверждающих факт вынужденной остановки в пути.</w:t>
      </w:r>
      <w:proofErr w:type="gramEnd"/>
    </w:p>
    <w:p w:rsidR="009528DE" w:rsidRPr="00C82575" w:rsidRDefault="009528DE" w:rsidP="009528DE">
      <w:pPr>
        <w:autoSpaceDE w:val="0"/>
        <w:ind w:firstLine="540"/>
        <w:jc w:val="both"/>
        <w:rPr>
          <w:rFonts w:ascii="Arial" w:hAnsi="Arial" w:cs="Arial"/>
          <w:color w:val="000000"/>
          <w:sz w:val="24"/>
          <w:szCs w:val="24"/>
        </w:rPr>
      </w:pPr>
      <w:proofErr w:type="gramStart"/>
      <w:r w:rsidRPr="00C82575">
        <w:rPr>
          <w:rFonts w:ascii="Arial" w:hAnsi="Arial" w:cs="Arial"/>
          <w:color w:val="000000"/>
          <w:sz w:val="24"/>
          <w:szCs w:val="24"/>
        </w:rPr>
        <w:t>В случае временной нетрудоспособности командированного главы муниципального образования, удостоверенной в установленном порядке, ему возмещаются расходы по найму жилого помещения (кроме случаев, когда глава муниципального образования находился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обязанностей  или вернуться к своему постоянному месту жительства.</w:t>
      </w:r>
      <w:proofErr w:type="gramEnd"/>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За период временной нетрудоспособности главе муниципального образования выплачивается пособие по временной нетрудоспособности в соответствии с законодательством Российской Федерации.</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 xml:space="preserve">4.3.13. </w:t>
      </w:r>
      <w:proofErr w:type="gramStart"/>
      <w:r w:rsidRPr="00C82575">
        <w:rPr>
          <w:rFonts w:ascii="Arial" w:hAnsi="Arial" w:cs="Arial"/>
          <w:color w:val="000000"/>
          <w:sz w:val="24"/>
          <w:szCs w:val="24"/>
        </w:rPr>
        <w:t xml:space="preserve">Направление главы муниципального образования в служебную командировку за пределы территории Российской Федерации производится по распоряжению главы, без оформления командировочного удостоверения, кроме случаев командирования в государства - участники Содружества Независимых Государств, с которыми заключены межправительственные соглашения, на </w:t>
      </w:r>
      <w:r w:rsidRPr="00C82575">
        <w:rPr>
          <w:rFonts w:ascii="Arial" w:hAnsi="Arial" w:cs="Arial"/>
          <w:color w:val="000000"/>
          <w:sz w:val="24"/>
          <w:szCs w:val="24"/>
        </w:rPr>
        <w:lastRenderedPageBreak/>
        <w:t>основании которых в документах для въезда и выезда пограничными органами не делаются отметки о пересечении государственной границы.</w:t>
      </w:r>
      <w:proofErr w:type="gramEnd"/>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4.3.14. При направлении главы муниципального образования в служебную командировку за пределы территории Российской Федерации суточные выплачиваются в размерах, устанавливаемых Правительством Российской Федерации и настоящим Положением.</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За время нахождения главы муниципального образования, направляемого в служебную командировку за пределы территории Российской Федерации, в пути суточные выплачиваются:</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а) при проезде по территории Российской Федерации - в порядке и размерах, установленных для служебных командировок пунктом 4.3.7 настоящего Положения;</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4.3.15. При следовании главы муниципального образования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служебном паспорте или дипломатическом паспорте главы муниципального образования. При направлении главы муниципального образования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 xml:space="preserve">4.3.16. </w:t>
      </w:r>
      <w:proofErr w:type="gramStart"/>
      <w:r w:rsidRPr="00C82575">
        <w:rPr>
          <w:rFonts w:ascii="Arial" w:hAnsi="Arial" w:cs="Arial"/>
          <w:color w:val="000000"/>
          <w:sz w:val="24"/>
          <w:szCs w:val="24"/>
        </w:rPr>
        <w:t>При направлении Главы муниципального образования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w:t>
      </w:r>
      <w:proofErr w:type="gramEnd"/>
      <w:r w:rsidRPr="00C82575">
        <w:rPr>
          <w:rFonts w:ascii="Arial" w:hAnsi="Arial" w:cs="Arial"/>
          <w:color w:val="000000"/>
          <w:sz w:val="24"/>
          <w:szCs w:val="24"/>
        </w:rPr>
        <w:t xml:space="preserve"> в командировочном удостоверении, оформленном как при командировании в пределах территории Российской Федерации.</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В случае вынужденной задержки в пути суточные за время задержки выплачиваются при представлении документов, подтверждающих факт вынужденной задержки.</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 xml:space="preserve">4.3.17. Главе муниципального образования, </w:t>
      </w:r>
      <w:proofErr w:type="gramStart"/>
      <w:r w:rsidRPr="00C82575">
        <w:rPr>
          <w:rFonts w:ascii="Arial" w:hAnsi="Arial" w:cs="Arial"/>
          <w:color w:val="000000"/>
          <w:sz w:val="24"/>
          <w:szCs w:val="24"/>
        </w:rPr>
        <w:t>выехавшему</w:t>
      </w:r>
      <w:proofErr w:type="gramEnd"/>
      <w:r w:rsidRPr="00C82575">
        <w:rPr>
          <w:rFonts w:ascii="Arial" w:hAnsi="Arial" w:cs="Arial"/>
          <w:color w:val="000000"/>
          <w:sz w:val="24"/>
          <w:szCs w:val="24"/>
        </w:rPr>
        <w:t xml:space="preserve"> в служебную командировку на территорию иностранного государства и возвратившемуся на территорию Российской Федерации в тот же день, суточные выплачиваются в размере 50 процентов нормы расходов на выплату суточных, устанавливаемой Правительством Российской Федерации и пунктом 4.3.7. настоящего Положения.</w:t>
      </w:r>
    </w:p>
    <w:p w:rsidR="009528DE" w:rsidRPr="00C82575" w:rsidRDefault="009528DE" w:rsidP="009528DE">
      <w:pPr>
        <w:autoSpaceDE w:val="0"/>
        <w:ind w:firstLine="540"/>
        <w:jc w:val="both"/>
        <w:rPr>
          <w:rFonts w:ascii="Arial" w:hAnsi="Arial" w:cs="Arial"/>
          <w:color w:val="000000"/>
          <w:sz w:val="24"/>
          <w:szCs w:val="24"/>
        </w:rPr>
      </w:pPr>
      <w:proofErr w:type="gramStart"/>
      <w:r w:rsidRPr="00C82575">
        <w:rPr>
          <w:rFonts w:ascii="Arial" w:hAnsi="Arial" w:cs="Arial"/>
          <w:color w:val="000000"/>
          <w:sz w:val="24"/>
          <w:szCs w:val="24"/>
        </w:rPr>
        <w:t xml:space="preserve">В случае если Глава муниципального образования,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w:t>
      </w:r>
      <w:r w:rsidRPr="00C82575">
        <w:rPr>
          <w:rFonts w:ascii="Arial" w:hAnsi="Arial" w:cs="Arial"/>
          <w:color w:val="000000"/>
          <w:sz w:val="24"/>
          <w:szCs w:val="24"/>
        </w:rPr>
        <w:lastRenderedPageBreak/>
        <w:t>суточных не производит.</w:t>
      </w:r>
      <w:proofErr w:type="gramEnd"/>
      <w:r w:rsidRPr="00C82575">
        <w:rPr>
          <w:rFonts w:ascii="Arial" w:hAnsi="Arial" w:cs="Arial"/>
          <w:color w:val="000000"/>
          <w:sz w:val="24"/>
          <w:szCs w:val="24"/>
        </w:rPr>
        <w:t xml:space="preserve"> Если принимающая сторона не выплачивает Главе муниципального образования иностранную валюту на личные расходы, но предоставляет ему за свой счет питание, направляющая сторона выплачивает ему суточные в размере 30 процентов указанной нормы.</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 xml:space="preserve">4.3.18. </w:t>
      </w:r>
      <w:proofErr w:type="gramStart"/>
      <w:r w:rsidRPr="00C82575">
        <w:rPr>
          <w:rFonts w:ascii="Arial" w:hAnsi="Arial" w:cs="Arial"/>
          <w:color w:val="000000"/>
          <w:sz w:val="24"/>
          <w:szCs w:val="24"/>
        </w:rPr>
        <w:t>Расходы по найму жилого помещения при направлении Главы муниципального образования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Министерством финансов Российской Федерации по согласованию с Министерством иностранных дел Российской Федерации.</w:t>
      </w:r>
      <w:proofErr w:type="gramEnd"/>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4.3.19. Расходы по проезду при направлении Главы муниципального образования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 xml:space="preserve">4.3.20. По возвращении из служебной командировки Глава муниципального образования </w:t>
      </w:r>
      <w:proofErr w:type="gramStart"/>
      <w:r w:rsidRPr="00C82575">
        <w:rPr>
          <w:rFonts w:ascii="Arial" w:hAnsi="Arial" w:cs="Arial"/>
          <w:color w:val="000000"/>
          <w:sz w:val="24"/>
          <w:szCs w:val="24"/>
        </w:rPr>
        <w:t>обязан</w:t>
      </w:r>
      <w:proofErr w:type="gramEnd"/>
      <w:r w:rsidRPr="00C82575">
        <w:rPr>
          <w:rFonts w:ascii="Arial" w:hAnsi="Arial" w:cs="Arial"/>
          <w:color w:val="000000"/>
          <w:sz w:val="24"/>
          <w:szCs w:val="24"/>
        </w:rPr>
        <w:t xml:space="preserve"> в течение трех рабочих дней предоставить в Администрацию </w:t>
      </w:r>
      <w:r w:rsidR="009E2F9D" w:rsidRPr="00C82575">
        <w:rPr>
          <w:rFonts w:ascii="Arial" w:hAnsi="Arial" w:cs="Arial"/>
          <w:color w:val="000000"/>
          <w:sz w:val="24"/>
          <w:szCs w:val="24"/>
        </w:rPr>
        <w:t>Михайлоанненского</w:t>
      </w:r>
      <w:r w:rsidRPr="00C82575">
        <w:rPr>
          <w:rFonts w:ascii="Arial" w:hAnsi="Arial" w:cs="Arial"/>
          <w:color w:val="000000"/>
          <w:sz w:val="24"/>
          <w:szCs w:val="24"/>
        </w:rPr>
        <w:t xml:space="preserve"> сельсовета:</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 xml:space="preserve">а) авансовый отчет об израсходованных в связи со служебной командировкой суммах по установленной форме. </w:t>
      </w:r>
      <w:proofErr w:type="gramStart"/>
      <w:r w:rsidRPr="00C82575">
        <w:rPr>
          <w:rFonts w:ascii="Arial" w:hAnsi="Arial" w:cs="Arial"/>
          <w:color w:val="000000"/>
          <w:sz w:val="24"/>
          <w:szCs w:val="24"/>
        </w:rPr>
        <w:t>К авансовому отчету прилагаются: командировочное удостоверение (кроме служебных командировок на территорию иностранных государств), оформленное надлежащим образом, документы о найме жилого помещения; о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плату за пользование в поездах постельными принадлежностями; об иных связанных со служебной командировкой расходах, предусмотренных данным Положением.</w:t>
      </w:r>
      <w:proofErr w:type="gramEnd"/>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б) отчет о служебной командировке.</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4.3.21. Глава муниципального образования обязан произвести окончательный расчет по выданным перед отъездом в служебную командировку денежным авансам на командировочные расходы.</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 xml:space="preserve">Расходы, превышающие размеры, установленные указанным Положением, а также иные связанные со служебными командировками расходы возмещаются в пределах средств, предусмотренных на содержание Администрации </w:t>
      </w:r>
      <w:r w:rsidR="009E2F9D" w:rsidRPr="00C82575">
        <w:rPr>
          <w:rFonts w:ascii="Arial" w:hAnsi="Arial" w:cs="Arial"/>
          <w:color w:val="000000"/>
          <w:sz w:val="24"/>
          <w:szCs w:val="24"/>
        </w:rPr>
        <w:t>Михайлоанненского</w:t>
      </w:r>
      <w:r w:rsidRPr="00C82575">
        <w:rPr>
          <w:rFonts w:ascii="Arial" w:hAnsi="Arial" w:cs="Arial"/>
          <w:color w:val="000000"/>
          <w:sz w:val="24"/>
          <w:szCs w:val="24"/>
        </w:rPr>
        <w:t xml:space="preserve"> сельсовета.</w:t>
      </w:r>
    </w:p>
    <w:p w:rsidR="009528DE" w:rsidRPr="00C82575" w:rsidRDefault="009528DE" w:rsidP="009528DE">
      <w:pPr>
        <w:autoSpaceDE w:val="0"/>
        <w:ind w:firstLine="540"/>
        <w:jc w:val="both"/>
        <w:rPr>
          <w:rFonts w:ascii="Arial" w:hAnsi="Arial" w:cs="Arial"/>
          <w:color w:val="000000"/>
          <w:sz w:val="24"/>
          <w:szCs w:val="24"/>
        </w:rPr>
      </w:pPr>
      <w:r w:rsidRPr="00C82575">
        <w:rPr>
          <w:rFonts w:ascii="Arial" w:hAnsi="Arial" w:cs="Arial"/>
          <w:color w:val="000000"/>
          <w:sz w:val="24"/>
          <w:szCs w:val="24"/>
        </w:rPr>
        <w:t>Возмещение всех расходов, связанных со служебной командировкой,  производится при представлении документов, подтверждающих эти расходы.</w:t>
      </w:r>
    </w:p>
    <w:p w:rsidR="00850946" w:rsidRPr="00C82575" w:rsidRDefault="00850946">
      <w:pPr>
        <w:rPr>
          <w:rFonts w:ascii="Arial" w:hAnsi="Arial" w:cs="Arial"/>
          <w:sz w:val="24"/>
          <w:szCs w:val="24"/>
        </w:rPr>
      </w:pPr>
    </w:p>
    <w:sectPr w:rsidR="00850946" w:rsidRPr="00C82575" w:rsidSect="003B15DB">
      <w:pgSz w:w="11905" w:h="16837"/>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28DE"/>
    <w:rsid w:val="003B15DB"/>
    <w:rsid w:val="00400470"/>
    <w:rsid w:val="004951EA"/>
    <w:rsid w:val="00813369"/>
    <w:rsid w:val="008137F8"/>
    <w:rsid w:val="00850946"/>
    <w:rsid w:val="009528DE"/>
    <w:rsid w:val="009945DC"/>
    <w:rsid w:val="009E169C"/>
    <w:rsid w:val="009E2F9D"/>
    <w:rsid w:val="00C82575"/>
    <w:rsid w:val="00DF0026"/>
    <w:rsid w:val="00E93214"/>
    <w:rsid w:val="00FD31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8DE"/>
    <w:pPr>
      <w:suppressAutoHyphens/>
      <w:spacing w:after="0" w:line="240" w:lineRule="auto"/>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528DE"/>
    <w:pPr>
      <w:jc w:val="both"/>
    </w:pPr>
    <w:rPr>
      <w:szCs w:val="20"/>
    </w:rPr>
  </w:style>
  <w:style w:type="character" w:customStyle="1" w:styleId="a4">
    <w:name w:val="Основной текст Знак"/>
    <w:basedOn w:val="a0"/>
    <w:link w:val="a3"/>
    <w:rsid w:val="009528DE"/>
    <w:rPr>
      <w:rFonts w:ascii="Times New Roman" w:eastAsia="Times New Roman" w:hAnsi="Times New Roman" w:cs="Times New Roman"/>
      <w:sz w:val="28"/>
      <w:szCs w:val="20"/>
      <w:lang w:eastAsia="ar-SA"/>
    </w:rPr>
  </w:style>
  <w:style w:type="paragraph" w:customStyle="1" w:styleId="ConsPlusNormal">
    <w:name w:val="ConsPlusNormal"/>
    <w:rsid w:val="009528DE"/>
    <w:pPr>
      <w:widowControl w:val="0"/>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c1nRCNjtwi0ZGvAk+2dbacIU1l/Z01Nr217yws5zvqk=</DigestValue>
    </Reference>
    <Reference URI="#idOfficeObject" Type="http://www.w3.org/2000/09/xmldsig#Object">
      <DigestMethod Algorithm="http://www.w3.org/2001/04/xmldsig-more#gostr3411"/>
      <DigestValue>NXhfLF1TTEcDqSE6EwG7LTijH97Z/OFMVprslRPW2nw=</DigestValue>
    </Reference>
  </SignedInfo>
  <SignatureValue>
    IGszsY4vi4aKgw9nhROYNHYeuteuDHxFYirvIWSzGPQBSOztILkACcHPdnfTlvIupBNNznR9
    LAztTYDThyK89Q==
  </SignatureValue>
  <KeyInfo>
    <X509Data>
      <X509Certificate>
          MIIJxzCCCXagAwIBAgIDEhGRMAgGBiqFAwICAzCCAV0xGDAWBgkqhkiG9w0BCQITCVNlcnZl
          ciBDQTEgMB4GCSqGSIb3DQEJARYRdWNfZmtAcm9za2F6bmEucnUxHDAaBgNVBAgMEzc3INCz
          LiDQnNC+0YHQutCy0LAxGjAYBggqhQMDgQMBARIMMDA3NzEwNTY4NzYwMRgwFgYFKoUDZAES
          DTEwNDc3OTcwMTk4MzAxLDAqBgNVBAkMI9GD0LvQuNGG0LAg0JjQu9GM0LjQvdC60LAsINC0
          0L7QvCA3MRUwEwYDVQQHDAzQnNC+0YHQutCy0LAxCzAJBgNVBAYTAlJVMTgwNgYDVQQKDC/Q
          pNC10LTQtdGA0LDQu9GM0L3QvtC1INC60LDQt9C90LDRh9C10LnRgdGC0LLQvjE/MD0GA1UE
          Aww20KPQpiDQpNC10LTQtdGA0LDQu9GM0L3QvtCz0L4g0LrQsNC30L3QsNGH0LXQudGB0YLQ
          stCwMB4XDTE1MTIxMDA1MTUwOFoXDTE3MDMxMDA1MTUwOFowggIWMRowGAYIKoUDA4EDAQES
          DDQ2MjEwMDUyMDgwMDEWMBQGBSqFA2QDEgswMzYxMDg0NDMyNjEYMBYGBSqFA2QBEg0xMDI0
          NjAwODM5OTg4MQswCQYDVQQGEwJSVTEpMCcGA1UECAwgNDYg0JrRg9GA0YHQutCw0Y8g0L7Q
          sdC70LDRgdGC0YwxGTAXBgNVBAcMENCa0YjQtdC90YHQutC40LkxfTB7BgNVBAoMdNCQ0LTQ
          vNC40L3QuNGB0YLRgNCw0YbQuNGPINCc0LjRhdCw0LnQu9C+0LDQvdC90LXQvdGB0LrQvtCz
          0L4g0YHQtdC70YzRgdC+0LLQtdGC0LAg0KHQvtCy0LXRgtGB0LrQvtCz0L4g0YDQsNC50L7Q
          vdCwMTIwMAYDVQQqDCnQodCy0LXRgtC70LDQvdCwINCS0LvQsNC00LjQvNC40YDQvtCy0L3Q
          sDEZMBcGA1UEBAwQ0JHRg9C70LDQvdC+0LLQsDEuMCwGA1UEDAwl0JPQu9Cw0LLQsCDQsNC0
          0LzQuNC90LjRgdGC0YDQsNGG0LjQuDEwMC4GCSqGSIb3DQEJAhMhMS4yLjY0My4zLjYxLjEu
          MS42LjUwMjcxMC4zLjQuMi4xMUMwQQYDVQQDDDrQkdGD0LvQsNC90L7QstCwINCh0LLQtdGC
          0LvQsNC90LAg0JLQu9Cw0LTQuNC80LjRgNC+0LLQvdCwMGMwHAYGKoUDAgITMBIGByqFAwIC
          JAAGByqFAwICHgEDQwAEQAk3dGWn/JxZ1fGlI9EAJ9ZqQD/SquiPy54P2l4Pbg4f0F2eYseE
          tcnonVSw3jJasxYROUszJkuf7xuqJKaZXNKjggVeMIIFWjAMBgNVHRMBAf8EAjAAMB0GA1Ud
          IAQWMBQwCAYGKoUDZHEBMAgGBiqFA2RxAjBABgNVHREEOTA3oBMGA1UEDKAMEwoxMjA5MDkw
          MzUyoB0GCSqGSIb3DQEJFKAQEw40NDIxYnVsYW5vdmFzdoYBMDA2BgUqhQNkbwQtDCsi0JrR
          gNC40L/RgtC+0J/RgNC+IENTUCIgKNCy0LXRgNGB0LjRjyAzLjYpMIIBYQYFKoUDZHAEggFW
          MIIBUgxEItCa0YDQuNC/0YLQvtCf0YDQviBDU1AiICjQstC10YDRgdC40Y8gMy42KSAo0LjR
          gdC/0L7Qu9C90LXQvdC40LUgMikMaCLQn9GA0L7Qs9GA0LDQvNC80L3Qvi3QsNC/0L/QsNGA
          0LDRgtC90YvQuSDQutC+0LzQv9C70LXQutGBICLQrtC90LjRgdC10YDRgi3Qk9Ce0KHQoiIu
          INCS0LXRgNGB0LjRjyAyLjEiDE/QodC10YDRgtC40YTQuNC60LDRgiDRgdC+0L7RgtCy0LXR
          gtGB0YLQstC40Y8g4oSWINCh0KQvMTI0LTIyMzgg0L7RgiAwNC4xMC4yMDEzDE/QodC10YDR
          gtC40YTQuNC60LDRgiDRgdC+0L7RgtCy0LXRgtGB0YLQstC40Y8g4oSWINCh0KQvMTI4LTIx
          NzUg0L7RgiAyMC4wNi4yMDEzMA4GA1UdDwEB/wQEAwIE0DCB/AYDVR0lBIH0MIHxBggrBgEF
          BQcDAgYIKoUDAgEGCAUGDyqFAwM9AQEGntc2AwQBAQYPKoUDAz0BAQae1zYDBAECBg8qhQMD
          PQEBBp7XNgMEAQMGDyqFAwM9AQEGntc2AwQBBAYPKoUDAz0BAQae1zYDBAEFBg8qhQMDPQEB
          Bp7XNgMEAQYGDyqFAwM9AQEGntc2AwQBBwYPKoUDAz0BAQae1zYDBAEIBg8qhQMDPQEBBp7X
          NgMEAQkGDyqFAwM9AQEGntc2AwQBCgYPKoUDAz0BAQae1zYDBAELBg8qhQMDPQEBBp7XNgME
          AQwGDyqFAwM9AQEGntc2AwQBDjArBgNVHRAEJDAigA8yMDE1MTIwOTA3MTEzN1qBDzIwMTcw
          MzA5MDcxMTM3WjCCAY8GA1UdIwSCAYYwggGCgBSecQ4P2rQBKF8/4suPZRWXAkeMq6GCAWWk
          ggFhMIIBXTEYMBYGCSqGSIb3DQEJAhMJU2VydmVyIENBMSAwHgYJKoZIhvcNAQkBFhF1Y19m
          a0Byb3NrYXpuYS5ydTEcMBoGA1UECAwTNzcg0LMuINCc0L7RgdC60LLQsDEaMBgGCCqFAwOB
          AwEBEgwwMDc3MTA1Njg3NjAxGDAWBgUqhQNkARINMTA0Nzc5NzAxOTgzMDEsMCoGA1UECQwj
          0YPQu9C40YbQsCDQmNC70YzQuNC90LrQsCwg0LTQvtC8IDcxFTATBgNVBAcMDNCc0L7RgdC6
          0LLQsDELMAkGA1UEBhMCUlUxODA2BgNVBAoML9Ck0LXQtNC10YDQsNC70YzQvdC+0LUg0LrQ
          sNC30L3QsNGH0LXQudGB0YLQstC+MT8wPQYDVQQDDDbQo9CmINCk0LXQtNC10YDQsNC70YzQ
          vdC+0LPQviDQutCw0LfQvdCw0YfQtdC50YHRgtCy0LCCAQEwXgYDVR0fBFcwVTApoCegJYYj
          aHR0cDovL2NybC5yb3NrYXpuYS5ydS9jcmwvZmswMS5jcmwwKKAmoCSGImh0dHA6Ly9jcmwu
          ZnNmay5sb2NhbC9jcmwvZmswMS5jcmwwHQYDVR0OBBYEFOICjNDWgxWMKyhkdXLd7LQLcbu5
          MAgGBiqFAwICAwNBAGrKbwZ8VSMewYpEe9lPA055SubiS31gytLMZyjP+iilwOq7uNzeR5Hx
          L1X9mOzPNWeL+hG8AR/eXOzJPNfcUTU=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5"/>
            <mdssi:RelationshipReference SourceId="rId4"/>
          </Transform>
          <Transform Algorithm="http://www.w3.org/TR/2001/REC-xml-c14n-20010315"/>
        </Transforms>
        <DigestMethod Algorithm="http://www.w3.org/2000/09/xmldsig#sha1"/>
        <DigestValue>zAGOXkhww/vsV8M3Agd0/+AHFYw=</DigestValue>
      </Reference>
      <Reference URI="/word/document.xml?ContentType=application/vnd.openxmlformats-officedocument.wordprocessingml.document.main+xml">
        <DigestMethod Algorithm="http://www.w3.org/2000/09/xmldsig#sha1"/>
        <DigestValue>v8/N981VL+rAeoOy1aEoLDTF9n8=</DigestValue>
      </Reference>
      <Reference URI="/word/fontTable.xml?ContentType=application/vnd.openxmlformats-officedocument.wordprocessingml.fontTable+xml">
        <DigestMethod Algorithm="http://www.w3.org/2000/09/xmldsig#sha1"/>
        <DigestValue>9ZQ9JXOj28KUN08MCryryADIbQk=</DigestValue>
      </Reference>
      <Reference URI="/word/settings.xml?ContentType=application/vnd.openxmlformats-officedocument.wordprocessingml.settings+xml">
        <DigestMethod Algorithm="http://www.w3.org/2000/09/xmldsig#sha1"/>
        <DigestValue>7hQ7TZDT8QsSvpvHZDyPgo/GMtE=</DigestValue>
      </Reference>
      <Reference URI="/word/styles.xml?ContentType=application/vnd.openxmlformats-officedocument.wordprocessingml.styles+xml">
        <DigestMethod Algorithm="http://www.w3.org/2000/09/xmldsig#sha1"/>
        <DigestValue>o9kzTCIp+4z9Dm0H3QhhEYHb2O0=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2016-02-09T15:16:08Z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58</TotalTime>
  <Pages>1</Pages>
  <Words>3160</Words>
  <Characters>18018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МеркуловаТН</dc:creator>
  <cp:keywords/>
  <dc:description/>
  <cp:lastModifiedBy>МеркуловаТН</cp:lastModifiedBy>
  <cp:revision>4</cp:revision>
  <cp:lastPrinted>2016-02-04T13:15:00Z</cp:lastPrinted>
  <dcterms:created xsi:type="dcterms:W3CDTF">2016-02-01T13:12:00Z</dcterms:created>
  <dcterms:modified xsi:type="dcterms:W3CDTF">2016-02-09T11:55:00Z</dcterms:modified>
</cp:coreProperties>
</file>